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utoSpaceDN w:val="0"/>
        <w:autoSpaceDE w:val="0"/>
        <w:widowControl/>
        <w:spacing w:line="220" w:lineRule="exact" w:before="0" w:after="78"/>
        <w:ind w:left="0" w:right="0"/>
      </w:pPr>
    </w:p>
    <w:p>
      <w:pPr>
        <w:autoSpaceDN w:val="0"/>
        <w:autoSpaceDE w:val="0"/>
        <w:widowControl/>
        <w:spacing w:line="230" w:lineRule="auto" w:before="0" w:after="0"/>
        <w:ind w:left="1494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МИНИСТЕРСТВО ПРОСВЕЩЕНИЯ РОССИЙСКОЙ ФЕДЕРАЦИИ</w:t>
      </w:r>
    </w:p>
    <w:p>
      <w:pPr>
        <w:autoSpaceDN w:val="0"/>
        <w:autoSpaceDE w:val="0"/>
        <w:widowControl/>
        <w:spacing w:line="230" w:lineRule="auto" w:before="670" w:after="0"/>
        <w:ind w:left="2076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Министерство образования и науки Республики Башкортостан</w:t>
      </w:r>
    </w:p>
    <w:p>
      <w:pPr>
        <w:autoSpaceDN w:val="0"/>
        <w:autoSpaceDE w:val="0"/>
        <w:widowControl/>
        <w:spacing w:line="230" w:lineRule="auto" w:before="670" w:after="0"/>
        <w:ind w:left="0" w:right="3892" w:firstLine="0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МБОУ СОШ с.Рсаево</w:t>
      </w:r>
    </w:p>
    <w:p>
      <w:pPr>
        <w:autoSpaceDN w:val="0"/>
        <w:autoSpaceDE w:val="0"/>
        <w:widowControl/>
        <w:spacing w:line="230" w:lineRule="auto" w:before="670" w:after="1376"/>
        <w:ind w:left="0" w:right="3868" w:firstLine="0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МБОУ СОШ с.Рсаево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3429"/>
        <w:gridCol w:w="3429"/>
        <w:gridCol w:w="3429"/>
      </w:tblGrid>
      <w:tr>
        <w:trPr>
          <w:trHeight w:hRule="exact" w:val="274"/>
        </w:trPr>
        <w:tc>
          <w:tcPr>
            <w:tcW w:type="dxa" w:w="2642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48" w:after="0"/>
              <w:ind w:left="0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РАССМОТРЕНО</w:t>
            </w:r>
          </w:p>
        </w:tc>
        <w:tc>
          <w:tcPr>
            <w:tcW w:type="dxa" w:w="398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48" w:after="0"/>
              <w:ind w:left="876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СОГЛАСОВАНО</w:t>
            </w:r>
          </w:p>
        </w:tc>
        <w:tc>
          <w:tcPr>
            <w:tcW w:type="dxa" w:w="272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48" w:after="0"/>
              <w:ind w:left="412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УТВЕРЖДЕНО</w:t>
            </w:r>
          </w:p>
        </w:tc>
      </w:tr>
      <w:tr>
        <w:trPr>
          <w:trHeight w:hRule="exact" w:val="276"/>
        </w:trPr>
        <w:tc>
          <w:tcPr>
            <w:tcW w:type="dxa" w:w="2642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0" w:after="0"/>
              <w:ind w:left="0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Руководитель ШМО</w:t>
            </w:r>
          </w:p>
        </w:tc>
        <w:tc>
          <w:tcPr>
            <w:tcW w:type="dxa" w:w="398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0" w:after="0"/>
              <w:ind w:left="876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Заместитель директора по УВР</w:t>
            </w:r>
          </w:p>
        </w:tc>
        <w:tc>
          <w:tcPr>
            <w:tcW w:type="dxa" w:w="272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0" w:after="0"/>
              <w:ind w:left="412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Директор</w:t>
            </w:r>
          </w:p>
        </w:tc>
      </w:tr>
    </w:tbl>
    <w:p>
      <w:pPr>
        <w:autoSpaceDN w:val="0"/>
        <w:autoSpaceDE w:val="0"/>
        <w:widowControl/>
        <w:spacing w:line="6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3429"/>
        <w:gridCol w:w="3429"/>
        <w:gridCol w:w="3429"/>
      </w:tblGrid>
      <w:tr>
        <w:trPr>
          <w:trHeight w:hRule="exact" w:val="362"/>
        </w:trPr>
        <w:tc>
          <w:tcPr>
            <w:tcW w:type="dxa" w:w="3162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60" w:after="0"/>
              <w:ind w:left="0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___Фаршатова М.М.__________</w:t>
            </w:r>
          </w:p>
        </w:tc>
        <w:tc>
          <w:tcPr>
            <w:tcW w:type="dxa" w:w="354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60" w:after="0"/>
              <w:ind w:left="0" w:right="0" w:firstLine="0"/>
              <w:jc w:val="center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Шарифянова Р.Б______________</w:t>
            </w:r>
          </w:p>
        </w:tc>
        <w:tc>
          <w:tcPr>
            <w:tcW w:type="dxa" w:w="324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60" w:after="0"/>
              <w:ind w:left="0" w:right="0" w:firstLine="0"/>
              <w:jc w:val="center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Гимазов А.Г.______________</w:t>
            </w:r>
          </w:p>
        </w:tc>
      </w:tr>
      <w:tr>
        <w:trPr>
          <w:trHeight w:hRule="exact" w:val="420"/>
        </w:trPr>
        <w:tc>
          <w:tcPr>
            <w:tcW w:type="dxa" w:w="3162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6" w:after="0"/>
              <w:ind w:left="0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Протокол №1</w:t>
            </w:r>
          </w:p>
        </w:tc>
        <w:tc>
          <w:tcPr>
            <w:tcW w:type="dxa" w:w="354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6" w:after="0"/>
              <w:ind w:left="356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Протокол №</w:t>
            </w:r>
          </w:p>
        </w:tc>
        <w:tc>
          <w:tcPr>
            <w:tcW w:type="dxa" w:w="324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6" w:after="0"/>
              <w:ind w:left="332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Приказ №140</w:t>
            </w:r>
          </w:p>
        </w:tc>
      </w:tr>
      <w:tr>
        <w:trPr>
          <w:trHeight w:hRule="exact" w:val="380"/>
        </w:trPr>
        <w:tc>
          <w:tcPr>
            <w:tcW w:type="dxa" w:w="3162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4" w:after="0"/>
              <w:ind w:left="0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от "08" августа2022 г.</w:t>
            </w:r>
          </w:p>
        </w:tc>
        <w:tc>
          <w:tcPr>
            <w:tcW w:type="dxa" w:w="354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4" w:after="0"/>
              <w:ind w:left="356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от ""    г.</w:t>
            </w:r>
          </w:p>
        </w:tc>
        <w:tc>
          <w:tcPr>
            <w:tcW w:type="dxa" w:w="324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4" w:after="0"/>
              <w:ind w:left="332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от "12" августа2022 г.</w:t>
            </w:r>
          </w:p>
        </w:tc>
      </w:tr>
    </w:tbl>
    <w:p>
      <w:pPr>
        <w:autoSpaceDN w:val="0"/>
        <w:autoSpaceDE w:val="0"/>
        <w:widowControl/>
        <w:spacing w:line="230" w:lineRule="auto" w:before="978" w:after="0"/>
        <w:ind w:left="0" w:right="3646" w:firstLine="0"/>
        <w:jc w:val="righ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РАБОЧАЯ ПРОГРАММА</w:t>
      </w:r>
    </w:p>
    <w:p>
      <w:pPr>
        <w:autoSpaceDN w:val="0"/>
        <w:autoSpaceDE w:val="0"/>
        <w:widowControl/>
        <w:spacing w:line="230" w:lineRule="auto" w:before="70" w:after="0"/>
        <w:ind w:left="0" w:right="4418" w:firstLine="0"/>
        <w:jc w:val="righ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(ID 3197678)</w:t>
      </w:r>
    </w:p>
    <w:p>
      <w:pPr>
        <w:autoSpaceDN w:val="0"/>
        <w:autoSpaceDE w:val="0"/>
        <w:widowControl/>
        <w:spacing w:line="230" w:lineRule="auto" w:before="166" w:after="0"/>
        <w:ind w:left="0" w:right="4018" w:firstLine="0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учебного предмета</w:t>
      </w:r>
    </w:p>
    <w:p>
      <w:pPr>
        <w:autoSpaceDN w:val="0"/>
        <w:autoSpaceDE w:val="0"/>
        <w:widowControl/>
        <w:spacing w:line="230" w:lineRule="auto" w:before="70" w:after="0"/>
        <w:ind w:left="0" w:right="4386" w:firstLine="0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«Биология»</w:t>
      </w:r>
    </w:p>
    <w:p>
      <w:pPr>
        <w:autoSpaceDN w:val="0"/>
        <w:autoSpaceDE w:val="0"/>
        <w:widowControl/>
        <w:spacing w:line="230" w:lineRule="auto" w:before="670" w:after="0"/>
        <w:ind w:left="0" w:right="2732" w:firstLine="0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для 5 класса основного общего образования</w:t>
      </w:r>
    </w:p>
    <w:p>
      <w:pPr>
        <w:autoSpaceDN w:val="0"/>
        <w:autoSpaceDE w:val="0"/>
        <w:widowControl/>
        <w:spacing w:line="230" w:lineRule="auto" w:before="70" w:after="0"/>
        <w:ind w:left="0" w:right="3616" w:firstLine="0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на 2022-2023  учебный год</w:t>
      </w:r>
    </w:p>
    <w:p>
      <w:pPr>
        <w:autoSpaceDN w:val="0"/>
        <w:autoSpaceDE w:val="0"/>
        <w:widowControl/>
        <w:spacing w:line="230" w:lineRule="auto" w:before="2112" w:after="0"/>
        <w:ind w:left="0" w:right="24" w:firstLine="0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Составитель: Фаршатова Миляуша Мухамадияровна</w:t>
      </w:r>
    </w:p>
    <w:p>
      <w:pPr>
        <w:autoSpaceDN w:val="0"/>
        <w:autoSpaceDE w:val="0"/>
        <w:widowControl/>
        <w:spacing w:line="230" w:lineRule="auto" w:before="70" w:after="0"/>
        <w:ind w:left="0" w:right="20" w:firstLine="0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учитель химии и биологии</w:t>
      </w:r>
    </w:p>
    <w:p>
      <w:pPr>
        <w:autoSpaceDN w:val="0"/>
        <w:autoSpaceDE w:val="0"/>
        <w:widowControl/>
        <w:spacing w:line="230" w:lineRule="auto" w:before="2830" w:after="0"/>
        <w:ind w:left="0" w:right="4322" w:firstLine="0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с.Рсаево 2022</w:t>
      </w:r>
    </w:p>
    <w:p>
      <w:pPr>
        <w:sectPr>
          <w:pgSz w:w="11900" w:h="16840"/>
          <w:pgMar w:top="298" w:right="874" w:bottom="296" w:left="738" w:header="720" w:footer="720" w:gutter="0"/>
          <w:cols w:space="720" w:num="1" w:equalWidth="0">
            <w:col w:w="10288" w:space="0"/>
          </w:cols>
          <w:docGrid w:linePitch="360"/>
        </w:sectPr>
      </w:pPr>
    </w:p>
    <w:p>
      <w:pPr>
        <w:sectPr>
          <w:pgSz w:w="11900" w:h="16840"/>
          <w:pgMar w:top="1440" w:right="1440" w:bottom="1440" w:left="1440" w:header="720" w:footer="720" w:gutter="0"/>
          <w:cols w:space="720" w:num="1" w:equalWidth="0">
            <w:col w:w="10288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138"/>
        <w:ind w:left="0" w:right="0"/>
      </w:pPr>
    </w:p>
    <w:p>
      <w:pPr>
        <w:autoSpaceDN w:val="0"/>
        <w:autoSpaceDE w:val="0"/>
        <w:widowControl/>
        <w:spacing w:line="276" w:lineRule="auto" w:before="0" w:after="0"/>
        <w:ind w:left="0" w:right="0" w:firstLine="18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Рабочая программа по биологии на уровне основного общего образования составлена на основе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Требований к результатам освоения основной образовательной программы основного общего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образования, представленных в Федеральном государственном образовательном стандарте основного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общего образования, а также Примерной программы воспитания.</w:t>
      </w:r>
    </w:p>
    <w:p>
      <w:pPr>
        <w:autoSpaceDN w:val="0"/>
        <w:autoSpaceDE w:val="0"/>
        <w:widowControl/>
        <w:spacing w:line="230" w:lineRule="auto" w:before="226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ПОЯСНИТЕЛЬНАЯ ЗАПИСКА</w:t>
      </w:r>
    </w:p>
    <w:p>
      <w:pPr>
        <w:autoSpaceDN w:val="0"/>
        <w:autoSpaceDE w:val="0"/>
        <w:widowControl/>
        <w:spacing w:line="276" w:lineRule="auto" w:before="346" w:after="0"/>
        <w:ind w:left="0" w:right="144" w:firstLine="18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Данная программа по биологии основного общего образования разработана в соответствии с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требованиями обновлённого Федерального государственного образовательного стандарта основного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общего образования (ФГОС ООО) и с учётом Примерной основной образовательной программы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основного общего образования (ПООП ООО).</w:t>
      </w:r>
    </w:p>
    <w:p>
      <w:pPr>
        <w:autoSpaceDN w:val="0"/>
        <w:autoSpaceDE w:val="0"/>
        <w:widowControl/>
        <w:spacing w:line="281" w:lineRule="auto" w:before="72" w:after="0"/>
        <w:ind w:left="0" w:right="144" w:firstLine="18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Программа направлена на формирование естественно-научной грамотности учащихся и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организацию изучения биологии на деятельностной основе. В программе учитываются возможности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предмета в реализации Требований ФГОС ООО к планируемым, личностным и метапредметным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результатам обучения, а также реализация межпредметных связей естественно-научных учебных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предметов на уровне основного общего образования.</w:t>
      </w:r>
    </w:p>
    <w:p>
      <w:pPr>
        <w:autoSpaceDN w:val="0"/>
        <w:autoSpaceDE w:val="0"/>
        <w:widowControl/>
        <w:spacing w:line="271" w:lineRule="auto" w:before="70" w:after="0"/>
        <w:ind w:left="0" w:right="0" w:firstLine="18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 программе определяются основные цели изучения биологии на уровне 5 класса основного общего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образования, планируемые результаты освоения курса биологии: личностные, метапредметные,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предметные.</w:t>
      </w:r>
    </w:p>
    <w:p>
      <w:pPr>
        <w:autoSpaceDN w:val="0"/>
        <w:autoSpaceDE w:val="0"/>
        <w:widowControl/>
        <w:spacing w:line="230" w:lineRule="auto" w:before="262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ОБЩАЯ ХАРАКТЕРИСТИКА УЧЕБНОГО ПРЕДМЕТА «БИОЛОГИЯ»</w:t>
      </w:r>
    </w:p>
    <w:p>
      <w:pPr>
        <w:autoSpaceDN w:val="0"/>
        <w:autoSpaceDE w:val="0"/>
        <w:widowControl/>
        <w:spacing w:line="271" w:lineRule="auto" w:before="166" w:after="0"/>
        <w:ind w:left="0" w:right="144" w:firstLine="18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Учебный предмет «Биология» развивает представления о познаваемости живой природы и методах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её познания, он позволяет сформировать систему научных знаний о живых системах, умения их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получать, присваивать и применять в жизненных ситуациях. </w:t>
      </w:r>
    </w:p>
    <w:p>
      <w:pPr>
        <w:autoSpaceDN w:val="0"/>
        <w:autoSpaceDE w:val="0"/>
        <w:widowControl/>
        <w:spacing w:line="271" w:lineRule="auto" w:before="70" w:after="0"/>
        <w:ind w:left="0" w:right="0" w:firstLine="18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Биологическая подготовка обеспечивает понимание обучающимися научных принципов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человеческой деятельности в природе, закладывает основы экологической культуры, здорового образа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жизни.</w:t>
      </w:r>
    </w:p>
    <w:p>
      <w:pPr>
        <w:autoSpaceDN w:val="0"/>
        <w:autoSpaceDE w:val="0"/>
        <w:widowControl/>
        <w:spacing w:line="230" w:lineRule="auto" w:before="262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ЦЕЛИ ИЗУЧЕНИЯ УЧЕБНОГО ПРЕДМЕТА «БИОЛОГИЯ»</w:t>
      </w:r>
    </w:p>
    <w:p>
      <w:pPr>
        <w:autoSpaceDN w:val="0"/>
        <w:autoSpaceDE w:val="0"/>
        <w:widowControl/>
        <w:spacing w:line="230" w:lineRule="auto" w:before="166" w:after="0"/>
        <w:ind w:left="18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Целями изучения биологии на уровне основного общего образования являются:</w:t>
      </w:r>
    </w:p>
    <w:p>
      <w:pPr>
        <w:autoSpaceDN w:val="0"/>
        <w:autoSpaceDE w:val="0"/>
        <w:widowControl/>
        <w:spacing w:line="262" w:lineRule="auto" w:before="178" w:after="0"/>
        <w:ind w:left="420" w:right="288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формирование системы знаний о признаках и процессах жизнедеятельности биологических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систем разного уровня организации; </w:t>
      </w:r>
    </w:p>
    <w:p>
      <w:pPr>
        <w:autoSpaceDN w:val="0"/>
        <w:autoSpaceDE w:val="0"/>
        <w:widowControl/>
        <w:spacing w:line="262" w:lineRule="auto" w:before="192" w:after="0"/>
        <w:ind w:left="420" w:right="576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формирование системы знаний об особенностях строения, жизнедеятельности организма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человека, условиях сохранения его здоровья; </w:t>
      </w:r>
    </w:p>
    <w:p>
      <w:pPr>
        <w:autoSpaceDN w:val="0"/>
        <w:autoSpaceDE w:val="0"/>
        <w:widowControl/>
        <w:spacing w:line="262" w:lineRule="auto" w:before="190" w:after="0"/>
        <w:ind w:left="42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формирование умений применять методы биологической науки для изучения биологических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систем, в том числе и организма человека;</w:t>
      </w:r>
    </w:p>
    <w:p>
      <w:pPr>
        <w:autoSpaceDN w:val="0"/>
        <w:autoSpaceDE w:val="0"/>
        <w:widowControl/>
        <w:spacing w:line="271" w:lineRule="auto" w:before="190" w:after="0"/>
        <w:ind w:left="420" w:right="576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формирование умений использовать информацию о современных достижениях в области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биологии для объяснения процессов и явлений живой природы и жизнедеятельности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собственного организма;</w:t>
      </w:r>
    </w:p>
    <w:p>
      <w:pPr>
        <w:autoSpaceDN w:val="0"/>
        <w:autoSpaceDE w:val="0"/>
        <w:widowControl/>
        <w:spacing w:line="271" w:lineRule="auto" w:before="190" w:after="0"/>
        <w:ind w:left="420" w:right="576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формирование умений объяснять роль биологии в практической деятельности людей,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значение биологического разнообразия для сохранения биосферы, последствия деятельности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человека в природе;</w:t>
      </w:r>
    </w:p>
    <w:p>
      <w:pPr>
        <w:autoSpaceDN w:val="0"/>
        <w:autoSpaceDE w:val="0"/>
        <w:widowControl/>
        <w:spacing w:line="262" w:lineRule="auto" w:before="190" w:after="0"/>
        <w:ind w:left="42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формирование экологической культуры в целях сохранения собственного здоровья и охраны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окружающей среды. </w:t>
      </w:r>
    </w:p>
    <w:p>
      <w:pPr>
        <w:autoSpaceDN w:val="0"/>
        <w:autoSpaceDE w:val="0"/>
        <w:widowControl/>
        <w:spacing w:line="230" w:lineRule="auto" w:before="178" w:after="0"/>
        <w:ind w:left="18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Достижение целей обеспечивается решением следующих ЗАДАЧ: </w:t>
      </w:r>
    </w:p>
    <w:p>
      <w:pPr>
        <w:sectPr>
          <w:pgSz w:w="11900" w:h="16840"/>
          <w:pgMar w:top="358" w:right="650" w:bottom="296" w:left="666" w:header="720" w:footer="720" w:gutter="0"/>
          <w:cols w:space="720" w:num="1" w:equalWidth="0">
            <w:col w:w="10584" w:space="0"/>
            <w:col w:w="10288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144"/>
        <w:ind w:left="0" w:right="0"/>
      </w:pPr>
    </w:p>
    <w:p>
      <w:pPr>
        <w:autoSpaceDN w:val="0"/>
        <w:autoSpaceDE w:val="0"/>
        <w:widowControl/>
        <w:spacing w:line="271" w:lineRule="auto" w:before="0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приобретение знаний обучающимися о живой природе, закономерностях строения,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жизнедеятельности и средообразующей роли организмов; человеке как биосоциальном существе;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 роли биологической науки в практической деятельности людей; </w:t>
      </w:r>
    </w:p>
    <w:p>
      <w:pPr>
        <w:autoSpaceDN w:val="0"/>
        <w:autoSpaceDE w:val="0"/>
        <w:widowControl/>
        <w:spacing w:line="262" w:lineRule="auto" w:before="190" w:after="0"/>
        <w:ind w:left="420" w:right="1296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овладение умениями проводить исследования с использованием биологического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оборудования и наблюдения за состоянием собственного организма;</w:t>
      </w:r>
    </w:p>
    <w:p>
      <w:pPr>
        <w:autoSpaceDN w:val="0"/>
        <w:autoSpaceDE w:val="0"/>
        <w:widowControl/>
        <w:spacing w:line="262" w:lineRule="auto" w:before="190" w:after="0"/>
        <w:ind w:left="420" w:right="86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освоение приёмов работы с биологической информацией, в том числе о современных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достижениях в области биологии, её анализ и критическое оценивание;</w:t>
      </w:r>
    </w:p>
    <w:p>
      <w:pPr>
        <w:autoSpaceDN w:val="0"/>
        <w:autoSpaceDE w:val="0"/>
        <w:widowControl/>
        <w:spacing w:line="262" w:lineRule="auto" w:before="190" w:after="0"/>
        <w:ind w:left="420" w:right="86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воспитание биологически и экологически грамотной личности, готовой к сохранению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собственного здоровья и охраны окружающей среды.</w:t>
      </w:r>
    </w:p>
    <w:p>
      <w:pPr>
        <w:autoSpaceDN w:val="0"/>
        <w:autoSpaceDE w:val="0"/>
        <w:widowControl/>
        <w:spacing w:line="230" w:lineRule="auto" w:before="492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МЕСТО УЧЕБНОГО ПРЕДМЕТА «БИОЛОГИЯ» В УЧЕБНОМ ПЛАНЕ</w:t>
      </w:r>
    </w:p>
    <w:p>
      <w:pPr>
        <w:autoSpaceDN w:val="0"/>
        <w:autoSpaceDE w:val="0"/>
        <w:widowControl/>
        <w:spacing w:line="271" w:lineRule="auto" w:before="166" w:after="0"/>
        <w:ind w:left="0" w:right="432" w:firstLine="18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 соответствии с ФГОС ООО биология является обязательным предметом на уровне основного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общего образования. Данная программа предусматривает изучение биологии в 5 классе - 1 час в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неделю, всего - 34 часа.</w:t>
      </w:r>
    </w:p>
    <w:p>
      <w:pPr>
        <w:sectPr>
          <w:pgSz w:w="11900" w:h="16840"/>
          <w:pgMar w:top="364" w:right="744" w:bottom="1440" w:left="666" w:header="720" w:footer="720" w:gutter="0"/>
          <w:cols w:space="720" w:num="1" w:equalWidth="0">
            <w:col w:w="10490" w:space="0"/>
            <w:col w:w="10584" w:space="0"/>
            <w:col w:w="10288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78"/>
        <w:ind w:left="0" w:right="0"/>
      </w:pPr>
    </w:p>
    <w:p>
      <w:pPr>
        <w:autoSpaceDN w:val="0"/>
        <w:autoSpaceDE w:val="0"/>
        <w:widowControl/>
        <w:spacing w:line="230" w:lineRule="auto" w:before="0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СОДЕРЖАНИЕ УЧЕБНОГО ПРЕДМЕТА </w:t>
      </w:r>
    </w:p>
    <w:p>
      <w:pPr>
        <w:autoSpaceDN w:val="0"/>
        <w:autoSpaceDE w:val="0"/>
        <w:widowControl/>
        <w:spacing w:line="262" w:lineRule="auto" w:before="346" w:after="0"/>
        <w:ind w:left="18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1. Биология — наука о живой природе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Понятие о жизни. Признаки живого (клеточное строение, питание, дыхание, выделение, рост и др.).</w:t>
      </w:r>
    </w:p>
    <w:p>
      <w:pPr>
        <w:autoSpaceDN w:val="0"/>
        <w:autoSpaceDE w:val="0"/>
        <w:widowControl/>
        <w:spacing w:line="230" w:lineRule="auto" w:before="70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Объекты живой и неживой природы, их сравнение. Живая и неживая природа — единое целое.</w:t>
      </w:r>
    </w:p>
    <w:p>
      <w:pPr>
        <w:autoSpaceDN w:val="0"/>
        <w:autoSpaceDE w:val="0"/>
        <w:widowControl/>
        <w:spacing w:line="281" w:lineRule="auto" w:before="70" w:after="0"/>
        <w:ind w:left="0" w:right="576" w:firstLine="18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Биология — система наук о живой природе. Основные разделы биологии (ботаника, зоология,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экология, цитология, анатомия, физиология и др.). Профессии, связанные с биологией: врач,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ветеринар, психолог, агроном, животновод и др. (4—5). Связь биологии с другими науками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(математика, география и др.). Роль биологии в познании окружающего мира и практической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деятельности современного человека.</w:t>
      </w:r>
    </w:p>
    <w:p>
      <w:pPr>
        <w:autoSpaceDN w:val="0"/>
        <w:tabs>
          <w:tab w:pos="180" w:val="left"/>
        </w:tabs>
        <w:autoSpaceDE w:val="0"/>
        <w:widowControl/>
        <w:spacing w:line="262" w:lineRule="auto" w:before="72" w:after="0"/>
        <w:ind w:left="0" w:right="864" w:firstLine="0"/>
        <w:jc w:val="left"/>
      </w:pP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Кабинет биологии. Правила поведения и работы в кабинете с биологическими приборами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инструментами.</w:t>
      </w:r>
    </w:p>
    <w:p>
      <w:pPr>
        <w:autoSpaceDN w:val="0"/>
        <w:tabs>
          <w:tab w:pos="180" w:val="left"/>
        </w:tabs>
        <w:autoSpaceDE w:val="0"/>
        <w:widowControl/>
        <w:spacing w:line="262" w:lineRule="auto" w:before="70" w:after="0"/>
        <w:ind w:left="0" w:right="0" w:firstLine="0"/>
        <w:jc w:val="left"/>
      </w:pP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Биологические термины, понятия, символы. Источники биологических знаний. Поиск информации с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использованием различных источников (научнопопулярная литература, справочники, Интернет).</w:t>
      </w:r>
    </w:p>
    <w:p>
      <w:pPr>
        <w:autoSpaceDN w:val="0"/>
        <w:tabs>
          <w:tab w:pos="180" w:val="left"/>
        </w:tabs>
        <w:autoSpaceDE w:val="0"/>
        <w:widowControl/>
        <w:spacing w:line="276" w:lineRule="auto" w:before="190" w:after="0"/>
        <w:ind w:left="0" w:right="720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2. Методы изучения живой природы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Научные методы изучения живой природы: наблюдение, эксперимент, описание, измерение,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классификация. Устройство увеличительных приборов: лупы и микроскопа. Правила работы с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увеличительными приборами.</w:t>
      </w:r>
    </w:p>
    <w:p>
      <w:pPr>
        <w:autoSpaceDN w:val="0"/>
        <w:autoSpaceDE w:val="0"/>
        <w:widowControl/>
        <w:spacing w:line="271" w:lineRule="auto" w:before="70" w:after="0"/>
        <w:ind w:left="0" w:right="864" w:firstLine="18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Метод описания в биологии (наглядный, словесный, схематический). Метод измерения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(инструменты измерения). Метод классификации организмов, применение двойных названий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организмов. Наблюдение и эксперимент как ведущие методы биологии.</w:t>
      </w:r>
    </w:p>
    <w:p>
      <w:pPr>
        <w:autoSpaceDN w:val="0"/>
        <w:autoSpaceDE w:val="0"/>
        <w:widowControl/>
        <w:spacing w:line="271" w:lineRule="auto" w:before="70" w:after="0"/>
        <w:ind w:left="0" w:right="576" w:firstLine="180"/>
        <w:jc w:val="left"/>
      </w:pPr>
      <w:r>
        <w:rPr>
          <w:rFonts w:ascii="Times New Roman" w:hAnsi="Times New Roman" w:eastAsia="Times New Roman"/>
          <w:b w:val="0"/>
          <w:i/>
          <w:color w:val="000000"/>
          <w:sz w:val="24"/>
        </w:rPr>
        <w:t xml:space="preserve">Лабораторные и практические работы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1. Изучение лабораторного оборудования: термометры, весы, чашки Петри, пробирки, мензурки.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Правила работы с оборудованием в школьном кабинете.</w:t>
      </w:r>
    </w:p>
    <w:p>
      <w:pPr>
        <w:autoSpaceDN w:val="0"/>
        <w:autoSpaceDE w:val="0"/>
        <w:widowControl/>
        <w:spacing w:line="230" w:lineRule="auto" w:before="70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2. Ознакомление с устройством лупы, светового микроскопа, правила работы с ними.</w:t>
      </w:r>
    </w:p>
    <w:p>
      <w:pPr>
        <w:autoSpaceDN w:val="0"/>
        <w:autoSpaceDE w:val="0"/>
        <w:widowControl/>
        <w:spacing w:line="262" w:lineRule="auto" w:before="70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3. Ознакомление с растительными и животными клетками: томата и арбуза (натуральные препараты),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инфузории туфельки и гидры (готовые микропрепараты) с помощью лупы и светового микроскопа.</w:t>
      </w:r>
    </w:p>
    <w:p>
      <w:pPr>
        <w:autoSpaceDN w:val="0"/>
        <w:autoSpaceDE w:val="0"/>
        <w:widowControl/>
        <w:spacing w:line="262" w:lineRule="auto" w:before="70" w:after="0"/>
        <w:ind w:left="180" w:right="1872" w:firstLine="0"/>
        <w:jc w:val="left"/>
      </w:pPr>
      <w:r>
        <w:rPr>
          <w:rFonts w:ascii="Times New Roman" w:hAnsi="Times New Roman" w:eastAsia="Times New Roman"/>
          <w:b w:val="0"/>
          <w:i/>
          <w:color w:val="000000"/>
          <w:sz w:val="24"/>
        </w:rPr>
        <w:t xml:space="preserve">Экскурсии или видеоэкскурсии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Овладение методами изучения живой природы — наблюдением и экспериментом.</w:t>
      </w:r>
    </w:p>
    <w:p>
      <w:pPr>
        <w:autoSpaceDN w:val="0"/>
        <w:autoSpaceDE w:val="0"/>
        <w:widowControl/>
        <w:spacing w:line="262" w:lineRule="auto" w:before="190" w:after="0"/>
        <w:ind w:left="180" w:right="4464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3. Организмы — тела живой природы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Понятие об организме. Доядерные и ядерные организмы.</w:t>
      </w:r>
    </w:p>
    <w:p>
      <w:pPr>
        <w:autoSpaceDN w:val="0"/>
        <w:autoSpaceDE w:val="0"/>
        <w:widowControl/>
        <w:spacing w:line="271" w:lineRule="auto" w:before="72" w:after="0"/>
        <w:ind w:left="0" w:right="432" w:firstLine="18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Клетка и её открытие. Клеточное строение организмов. Цитология — наука о клетке. Клетка —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наименьшая единица строения и жизнедеятельности организмов. Строение клетки под световым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микроскопом: клеточная оболочка, цитоплазма, ядро.</w:t>
      </w:r>
    </w:p>
    <w:p>
      <w:pPr>
        <w:autoSpaceDN w:val="0"/>
        <w:autoSpaceDE w:val="0"/>
        <w:widowControl/>
        <w:spacing w:line="230" w:lineRule="auto" w:before="70" w:after="0"/>
        <w:ind w:left="18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Одноклеточные и многоклеточные организмы. Клетки, ткани, органы, системы органов.</w:t>
      </w:r>
    </w:p>
    <w:p>
      <w:pPr>
        <w:autoSpaceDN w:val="0"/>
        <w:tabs>
          <w:tab w:pos="180" w:val="left"/>
        </w:tabs>
        <w:autoSpaceDE w:val="0"/>
        <w:widowControl/>
        <w:spacing w:line="262" w:lineRule="auto" w:before="70" w:after="0"/>
        <w:ind w:left="0" w:right="0" w:firstLine="0"/>
        <w:jc w:val="left"/>
      </w:pP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Жизнедеятельность организмов. Особенности строения и процессов жизнедеятельности у растений,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животных, бактерий и грибов.</w:t>
      </w:r>
    </w:p>
    <w:p>
      <w:pPr>
        <w:autoSpaceDN w:val="0"/>
        <w:tabs>
          <w:tab w:pos="180" w:val="left"/>
        </w:tabs>
        <w:autoSpaceDE w:val="0"/>
        <w:widowControl/>
        <w:spacing w:line="262" w:lineRule="auto" w:before="70" w:after="0"/>
        <w:ind w:left="0" w:right="1296" w:firstLine="0"/>
        <w:jc w:val="left"/>
      </w:pP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Свойства организмов: питание, дыхание, выделение, движение, размножение, развитие,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раздражимость, приспособленность. Организм — единое целое.</w:t>
      </w:r>
    </w:p>
    <w:p>
      <w:pPr>
        <w:autoSpaceDN w:val="0"/>
        <w:autoSpaceDE w:val="0"/>
        <w:widowControl/>
        <w:spacing w:line="271" w:lineRule="auto" w:before="70" w:after="0"/>
        <w:ind w:left="0" w:right="0" w:firstLine="18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Разнообразие организмов и их классификация (таксоны в биологии: царства, типы (отделы), классы,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отряды (порядки), семейства, роды, виды. Бактерии и вирусы как формы жизни. Значение бактерий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вирусов в природе и в жизни человека.</w:t>
      </w:r>
    </w:p>
    <w:p>
      <w:pPr>
        <w:autoSpaceDN w:val="0"/>
        <w:autoSpaceDE w:val="0"/>
        <w:widowControl/>
        <w:spacing w:line="271" w:lineRule="auto" w:before="70" w:after="0"/>
        <w:ind w:left="0" w:right="720" w:firstLine="180"/>
        <w:jc w:val="left"/>
      </w:pPr>
      <w:r>
        <w:rPr>
          <w:rFonts w:ascii="Times New Roman" w:hAnsi="Times New Roman" w:eastAsia="Times New Roman"/>
          <w:b w:val="0"/>
          <w:i/>
          <w:color w:val="000000"/>
          <w:sz w:val="24"/>
        </w:rPr>
        <w:t xml:space="preserve">Лабораторные и практические работы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1. Изучение клеток кожицы чешуи лука под лупой и микроскопом (на примере самостоятельно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приготовленного микропрепарата).</w:t>
      </w:r>
    </w:p>
    <w:p>
      <w:pPr>
        <w:autoSpaceDN w:val="0"/>
        <w:autoSpaceDE w:val="0"/>
        <w:widowControl/>
        <w:spacing w:line="230" w:lineRule="auto" w:before="70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2. Ознакомление с принципами систематики организмов.</w:t>
      </w:r>
    </w:p>
    <w:p>
      <w:pPr>
        <w:sectPr>
          <w:pgSz w:w="11900" w:h="16840"/>
          <w:pgMar w:top="298" w:right="650" w:bottom="338" w:left="666" w:header="720" w:footer="720" w:gutter="0"/>
          <w:cols w:space="720" w:num="1" w:equalWidth="0">
            <w:col w:w="10584" w:space="0"/>
            <w:col w:w="10490" w:space="0"/>
            <w:col w:w="10584" w:space="0"/>
            <w:col w:w="10288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6"/>
        <w:ind w:left="0" w:right="0"/>
      </w:pPr>
    </w:p>
    <w:p>
      <w:pPr>
        <w:autoSpaceDN w:val="0"/>
        <w:autoSpaceDE w:val="0"/>
        <w:widowControl/>
        <w:spacing w:line="230" w:lineRule="auto" w:before="0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3. Наблюдение за потреблением воды растением.</w:t>
      </w:r>
    </w:p>
    <w:p>
      <w:pPr>
        <w:autoSpaceDN w:val="0"/>
        <w:tabs>
          <w:tab w:pos="180" w:val="left"/>
        </w:tabs>
        <w:autoSpaceDE w:val="0"/>
        <w:widowControl/>
        <w:spacing w:line="276" w:lineRule="auto" w:before="190" w:after="0"/>
        <w:ind w:left="0" w:right="144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4. Организмы и среда обитания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Понятие о среде обитания. Водная, наземновоздушная, почвенная, внутриорганизменная среды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обитания. Представители сред обитания. Особенности сред обитания организмов. Приспособления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организмов к среде обитания. Сезонные изменения в жизни организмов.</w:t>
      </w:r>
    </w:p>
    <w:p>
      <w:pPr>
        <w:autoSpaceDN w:val="0"/>
        <w:autoSpaceDE w:val="0"/>
        <w:widowControl/>
        <w:spacing w:line="262" w:lineRule="auto" w:before="70" w:after="0"/>
        <w:ind w:left="180" w:right="1440" w:firstLine="0"/>
        <w:jc w:val="left"/>
      </w:pPr>
      <w:r>
        <w:rPr>
          <w:rFonts w:ascii="Times New Roman" w:hAnsi="Times New Roman" w:eastAsia="Times New Roman"/>
          <w:b w:val="0"/>
          <w:i/>
          <w:color w:val="000000"/>
          <w:sz w:val="24"/>
        </w:rPr>
        <w:t xml:space="preserve">Лабораторные и практические работы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Выявление приспособлений организмов к среде обитания (на конкретных примерах).</w:t>
      </w:r>
    </w:p>
    <w:p>
      <w:pPr>
        <w:autoSpaceDN w:val="0"/>
        <w:autoSpaceDE w:val="0"/>
        <w:widowControl/>
        <w:spacing w:line="262" w:lineRule="auto" w:before="70" w:after="0"/>
        <w:ind w:left="180" w:right="4032" w:firstLine="0"/>
        <w:jc w:val="left"/>
      </w:pPr>
      <w:r>
        <w:rPr>
          <w:rFonts w:ascii="Times New Roman" w:hAnsi="Times New Roman" w:eastAsia="Times New Roman"/>
          <w:b w:val="0"/>
          <w:i/>
          <w:color w:val="000000"/>
          <w:sz w:val="24"/>
        </w:rPr>
        <w:t xml:space="preserve">Экскурсии или видеоэкскурсии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Растительный и животный мир родного края (краеведение).</w:t>
      </w:r>
    </w:p>
    <w:p>
      <w:pPr>
        <w:autoSpaceDN w:val="0"/>
        <w:tabs>
          <w:tab w:pos="180" w:val="left"/>
        </w:tabs>
        <w:autoSpaceDE w:val="0"/>
        <w:widowControl/>
        <w:spacing w:line="281" w:lineRule="auto" w:before="192" w:after="0"/>
        <w:ind w:left="0" w:right="0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5. Природные сообщества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Понятие о природном сообществе. Взаимосвязи организмов в природных сообществах. Пищевые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связи в сообществах. Пищевые звенья, цепи и сети питания. Производители, потребители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разрушители органических веществ в природных сообществах. Примеры природных сообществ (лес,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пруд, озеро и др.).</w:t>
      </w:r>
    </w:p>
    <w:p>
      <w:pPr>
        <w:autoSpaceDN w:val="0"/>
        <w:tabs>
          <w:tab w:pos="180" w:val="left"/>
        </w:tabs>
        <w:autoSpaceDE w:val="0"/>
        <w:widowControl/>
        <w:spacing w:line="262" w:lineRule="auto" w:before="70" w:after="0"/>
        <w:ind w:left="0" w:right="576" w:firstLine="0"/>
        <w:jc w:val="left"/>
      </w:pP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Искусственные сообщества, их отличительные признаки от природных сообществ. Причины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неустойчивости искусственных сообществ. Роль искусственных сообществ в жизни человека.</w:t>
      </w:r>
    </w:p>
    <w:p>
      <w:pPr>
        <w:autoSpaceDN w:val="0"/>
        <w:tabs>
          <w:tab w:pos="180" w:val="left"/>
        </w:tabs>
        <w:autoSpaceDE w:val="0"/>
        <w:widowControl/>
        <w:spacing w:line="262" w:lineRule="auto" w:before="70" w:after="0"/>
        <w:ind w:left="0" w:right="288" w:firstLine="0"/>
        <w:jc w:val="left"/>
      </w:pP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Природные зоны Земли, их обитатели. Флора и фауна природных зон. Ландшафты: природные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культурные.</w:t>
      </w:r>
    </w:p>
    <w:p>
      <w:pPr>
        <w:autoSpaceDN w:val="0"/>
        <w:autoSpaceDE w:val="0"/>
        <w:widowControl/>
        <w:spacing w:line="262" w:lineRule="auto" w:before="70" w:after="0"/>
        <w:ind w:left="180" w:right="1584" w:firstLine="0"/>
        <w:jc w:val="left"/>
      </w:pPr>
      <w:r>
        <w:rPr>
          <w:rFonts w:ascii="Times New Roman" w:hAnsi="Times New Roman" w:eastAsia="Times New Roman"/>
          <w:b w:val="0"/>
          <w:i/>
          <w:color w:val="000000"/>
          <w:sz w:val="24"/>
        </w:rPr>
        <w:t xml:space="preserve">Лабораторные и практические работы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Изучение искусственных сообществ и их обитателей (на примере аквариума и др.).</w:t>
      </w:r>
    </w:p>
    <w:p>
      <w:pPr>
        <w:autoSpaceDN w:val="0"/>
        <w:tabs>
          <w:tab w:pos="180" w:val="left"/>
        </w:tabs>
        <w:autoSpaceDE w:val="0"/>
        <w:widowControl/>
        <w:spacing w:line="262" w:lineRule="auto" w:before="70" w:after="0"/>
        <w:ind w:left="0" w:right="2304" w:firstLine="0"/>
        <w:jc w:val="left"/>
      </w:pPr>
      <w:r>
        <w:tab/>
      </w:r>
      <w:r>
        <w:rPr>
          <w:rFonts w:ascii="Times New Roman" w:hAnsi="Times New Roman" w:eastAsia="Times New Roman"/>
          <w:b w:val="0"/>
          <w:i/>
          <w:color w:val="000000"/>
          <w:sz w:val="24"/>
        </w:rPr>
        <w:t xml:space="preserve">Экскурсии или видеоэкскурсии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1. Изучение природных сообществ (на примере леса, озера, пруда, луга и др.).</w:t>
      </w:r>
    </w:p>
    <w:p>
      <w:pPr>
        <w:autoSpaceDN w:val="0"/>
        <w:autoSpaceDE w:val="0"/>
        <w:widowControl/>
        <w:spacing w:line="230" w:lineRule="auto" w:before="70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2. Изучение сезонных явлений в жизни природных сообществ.</w:t>
      </w:r>
    </w:p>
    <w:p>
      <w:pPr>
        <w:autoSpaceDN w:val="0"/>
        <w:tabs>
          <w:tab w:pos="180" w:val="left"/>
        </w:tabs>
        <w:autoSpaceDE w:val="0"/>
        <w:widowControl/>
        <w:spacing w:line="283" w:lineRule="auto" w:before="190" w:after="0"/>
        <w:ind w:left="0" w:right="0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6. Живая природа и человек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Изменения в природе в связи с развитием сельского хозяйства, производства и ростом численности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населения. Влияние человека на живую природу в ходе истории. Глобальные экологические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проблемы. Загрязнение воздушной и водной оболочек Земли, потери почв, их предотвращение. Пути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сохранения биологического разнообразия. Охраняемые территории (заповедники, заказники,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национальные парки, памятники природы). Красная книга РФ. Осознание жизни как великой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ценности.</w:t>
      </w:r>
    </w:p>
    <w:p>
      <w:pPr>
        <w:autoSpaceDN w:val="0"/>
        <w:tabs>
          <w:tab w:pos="180" w:val="left"/>
        </w:tabs>
        <w:autoSpaceDE w:val="0"/>
        <w:widowControl/>
        <w:spacing w:line="271" w:lineRule="auto" w:before="72" w:after="0"/>
        <w:ind w:left="0" w:right="720" w:firstLine="0"/>
        <w:jc w:val="left"/>
      </w:pPr>
      <w:r>
        <w:tab/>
      </w:r>
      <w:r>
        <w:rPr>
          <w:rFonts w:ascii="Times New Roman" w:hAnsi="Times New Roman" w:eastAsia="Times New Roman"/>
          <w:b w:val="0"/>
          <w:i/>
          <w:color w:val="000000"/>
          <w:sz w:val="24"/>
        </w:rPr>
        <w:t xml:space="preserve">Практические работы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Проведение акции по уборке мусора в ближайшем лесу, парке, сквере или на пришкольной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территории.</w:t>
      </w:r>
    </w:p>
    <w:p>
      <w:pPr>
        <w:sectPr>
          <w:pgSz w:w="11900" w:h="16840"/>
          <w:pgMar w:top="286" w:right="802" w:bottom="1440" w:left="666" w:header="720" w:footer="720" w:gutter="0"/>
          <w:cols w:space="720" w:num="1" w:equalWidth="0">
            <w:col w:w="10432" w:space="0"/>
            <w:col w:w="10584" w:space="0"/>
            <w:col w:w="10490" w:space="0"/>
            <w:col w:w="10584" w:space="0"/>
            <w:col w:w="10288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78"/>
        <w:ind w:left="0" w:right="0"/>
      </w:pPr>
    </w:p>
    <w:p>
      <w:pPr>
        <w:autoSpaceDN w:val="0"/>
        <w:autoSpaceDE w:val="0"/>
        <w:widowControl/>
        <w:spacing w:line="230" w:lineRule="auto" w:before="0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ПЛАНИРУЕМЫЕ ОБРАЗОВАТЕЛЬНЫЕ РЕЗУЛЬТАТЫ</w:t>
      </w:r>
    </w:p>
    <w:p>
      <w:pPr>
        <w:autoSpaceDN w:val="0"/>
        <w:autoSpaceDE w:val="0"/>
        <w:widowControl/>
        <w:spacing w:line="271" w:lineRule="auto" w:before="346" w:after="0"/>
        <w:ind w:left="0" w:right="144" w:firstLine="18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Освоение учебного предмета «Биология» на уровне основного общего образования должно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обеспечивать достижение следующих личностных, метапредметных и предметных образовательных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результатов:</w:t>
      </w:r>
    </w:p>
    <w:p>
      <w:pPr>
        <w:autoSpaceDN w:val="0"/>
        <w:tabs>
          <w:tab w:pos="180" w:val="left"/>
          <w:tab w:pos="420" w:val="left"/>
        </w:tabs>
        <w:autoSpaceDE w:val="0"/>
        <w:widowControl/>
        <w:spacing w:line="322" w:lineRule="auto" w:before="262" w:after="0"/>
        <w:ind w:left="0" w:right="144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ЛИЧНОСТНЫЕ РЕЗУЛЬТАТЫ </w:t>
      </w:r>
      <w:r>
        <w:br/>
      </w:r>
      <w:r>
        <w:tab/>
      </w:r>
      <w:r>
        <w:rPr>
          <w:rFonts w:ascii="Times New Roman" w:hAnsi="Times New Roman" w:eastAsia="Times New Roman"/>
          <w:b/>
          <w:i/>
          <w:color w:val="000000"/>
          <w:sz w:val="24"/>
        </w:rPr>
        <w:t>Патриотическое воспитание: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отношение к биологии как к важной составляющей культуры, гордость за вклад российских и </w:t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советских учёных в развитие мировой биологической науки.</w:t>
      </w:r>
    </w:p>
    <w:p>
      <w:pPr>
        <w:autoSpaceDN w:val="0"/>
        <w:autoSpaceDE w:val="0"/>
        <w:widowControl/>
        <w:spacing w:line="302" w:lineRule="auto" w:before="180" w:after="0"/>
        <w:ind w:left="420" w:right="576" w:hanging="240"/>
        <w:jc w:val="left"/>
      </w:pPr>
      <w:r>
        <w:rPr>
          <w:rFonts w:ascii="Times New Roman" w:hAnsi="Times New Roman" w:eastAsia="Times New Roman"/>
          <w:b/>
          <w:i/>
          <w:color w:val="000000"/>
          <w:sz w:val="24"/>
        </w:rPr>
        <w:t>Гражданское воспитание: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готовность к конструктивной совместной деятельности при выполнении исследований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проектов, стремление к взаимопониманию и взаимопомощи.</w:t>
      </w:r>
    </w:p>
    <w:p>
      <w:pPr>
        <w:autoSpaceDN w:val="0"/>
        <w:autoSpaceDE w:val="0"/>
        <w:widowControl/>
        <w:spacing w:line="326" w:lineRule="auto" w:before="178" w:after="0"/>
        <w:ind w:left="420" w:right="0" w:hanging="240"/>
        <w:jc w:val="left"/>
      </w:pPr>
      <w:r>
        <w:rPr>
          <w:rFonts w:ascii="Times New Roman" w:hAnsi="Times New Roman" w:eastAsia="Times New Roman"/>
          <w:b/>
          <w:i/>
          <w:color w:val="000000"/>
          <w:sz w:val="24"/>
        </w:rPr>
        <w:t>Духовно-нравственное воспитание: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готовность оценивать поведение и поступки с позиции нравственных норм и норм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экологической культуры;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понимание значимости нравственного аспекта деятельности человека в медицине и биологии.</w:t>
      </w:r>
    </w:p>
    <w:p>
      <w:pPr>
        <w:autoSpaceDN w:val="0"/>
        <w:tabs>
          <w:tab w:pos="420" w:val="left"/>
        </w:tabs>
        <w:autoSpaceDE w:val="0"/>
        <w:widowControl/>
        <w:spacing w:line="310" w:lineRule="auto" w:before="178" w:after="0"/>
        <w:ind w:left="180" w:right="1728" w:firstLine="0"/>
        <w:jc w:val="left"/>
      </w:pPr>
      <w:r>
        <w:rPr>
          <w:rFonts w:ascii="Times New Roman" w:hAnsi="Times New Roman" w:eastAsia="Times New Roman"/>
          <w:b/>
          <w:i/>
          <w:color w:val="000000"/>
          <w:sz w:val="24"/>
        </w:rPr>
        <w:t>Эстетическое воспитание: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понимание роли биологии в формировании эстетической культуры личности.</w:t>
      </w:r>
    </w:p>
    <w:p>
      <w:pPr>
        <w:autoSpaceDN w:val="0"/>
        <w:autoSpaceDE w:val="0"/>
        <w:widowControl/>
        <w:spacing w:line="302" w:lineRule="auto" w:before="178" w:after="0"/>
        <w:ind w:left="420" w:right="432" w:hanging="240"/>
        <w:jc w:val="left"/>
      </w:pPr>
      <w:r>
        <w:rPr>
          <w:rFonts w:ascii="Times New Roman" w:hAnsi="Times New Roman" w:eastAsia="Times New Roman"/>
          <w:b/>
          <w:i/>
          <w:color w:val="000000"/>
          <w:sz w:val="24"/>
        </w:rPr>
        <w:t>Ценности научного познания: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ориентация на современную систему научных представлений об основных биологических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закономерностях, взаимосвязях человека с природной и социальной средой;</w:t>
      </w:r>
    </w:p>
    <w:p>
      <w:pPr>
        <w:autoSpaceDN w:val="0"/>
        <w:autoSpaceDE w:val="0"/>
        <w:widowControl/>
        <w:spacing w:line="230" w:lineRule="auto" w:before="238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понимание роли биологической науки в формировании научного мировоззрения;</w:t>
      </w:r>
    </w:p>
    <w:p>
      <w:pPr>
        <w:autoSpaceDN w:val="0"/>
        <w:autoSpaceDE w:val="0"/>
        <w:widowControl/>
        <w:spacing w:line="262" w:lineRule="auto" w:before="238" w:after="0"/>
        <w:ind w:left="420" w:right="158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развитие научной любознательности, интереса к биологической науке, навыков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исследовательской деятельности.</w:t>
      </w:r>
    </w:p>
    <w:p>
      <w:pPr>
        <w:autoSpaceDN w:val="0"/>
        <w:autoSpaceDE w:val="0"/>
        <w:widowControl/>
        <w:spacing w:line="331" w:lineRule="auto" w:before="178" w:after="0"/>
        <w:ind w:left="420" w:right="144" w:hanging="240"/>
        <w:jc w:val="left"/>
      </w:pPr>
      <w:r>
        <w:rPr>
          <w:rFonts w:ascii="Times New Roman" w:hAnsi="Times New Roman" w:eastAsia="Times New Roman"/>
          <w:b/>
          <w:i/>
          <w:color w:val="000000"/>
          <w:sz w:val="24"/>
        </w:rPr>
        <w:t>Формирование культуры здоровья: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ответственное отношение к своему здоровью и установка на здоровый образ жизни (здоровое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питание, соблюдение гигиенических правил и норм, сбалансированный режим занятий и отдыха,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регулярная физическая активность);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осознание последствий и неприятие вредных привычек (употребление алкоголя, наркотиков,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курение) и иных форм вреда для физического и психического здоровья;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соблюдение правил безопасности, в том числе навыки безопасного поведения в природной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среде;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сформированность навыка рефлексии, управление собственным эмоциональным состоянием.</w:t>
      </w:r>
    </w:p>
    <w:p>
      <w:pPr>
        <w:autoSpaceDN w:val="0"/>
        <w:autoSpaceDE w:val="0"/>
        <w:widowControl/>
        <w:spacing w:line="300" w:lineRule="auto" w:before="178" w:after="0"/>
        <w:ind w:left="420" w:right="144" w:hanging="240"/>
        <w:jc w:val="left"/>
      </w:pPr>
      <w:r>
        <w:rPr>
          <w:rFonts w:ascii="Times New Roman" w:hAnsi="Times New Roman" w:eastAsia="Times New Roman"/>
          <w:b/>
          <w:i/>
          <w:color w:val="000000"/>
          <w:sz w:val="24"/>
        </w:rPr>
        <w:t>Трудовое воспитание: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активное участие в решении практических задач (в рамках семьи, школы, города, края)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биологической и экологической направленности, интерес к практическому изучению профессий,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связанных с биологией.</w:t>
      </w:r>
    </w:p>
    <w:p>
      <w:pPr>
        <w:autoSpaceDN w:val="0"/>
        <w:tabs>
          <w:tab w:pos="420" w:val="left"/>
        </w:tabs>
        <w:autoSpaceDE w:val="0"/>
        <w:widowControl/>
        <w:spacing w:line="310" w:lineRule="auto" w:before="178" w:after="0"/>
        <w:ind w:left="180" w:right="144" w:firstLine="0"/>
        <w:jc w:val="left"/>
      </w:pPr>
      <w:r>
        <w:rPr>
          <w:rFonts w:ascii="Times New Roman" w:hAnsi="Times New Roman" w:eastAsia="Times New Roman"/>
          <w:b/>
          <w:i/>
          <w:color w:val="000000"/>
          <w:sz w:val="24"/>
        </w:rPr>
        <w:t>Экологическое воспитание: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ориентация на применение биологических знаний при решении задач в области окружающей</w:t>
      </w:r>
    </w:p>
    <w:p>
      <w:pPr>
        <w:sectPr>
          <w:pgSz w:w="11900" w:h="16840"/>
          <w:pgMar w:top="298" w:right="650" w:bottom="270" w:left="666" w:header="720" w:footer="720" w:gutter="0"/>
          <w:cols w:space="720" w:num="1" w:equalWidth="0">
            <w:col w:w="10584" w:space="0"/>
            <w:col w:w="10432" w:space="0"/>
            <w:col w:w="10584" w:space="0"/>
            <w:col w:w="10490" w:space="0"/>
            <w:col w:w="10584" w:space="0"/>
            <w:col w:w="10288" w:space="0"/>
          </w:cols>
          <w:docGrid w:linePitch="360"/>
        </w:sectPr>
      </w:pPr>
    </w:p>
    <w:p>
      <w:pPr>
        <w:autoSpaceDN w:val="0"/>
        <w:autoSpaceDE w:val="0"/>
        <w:widowControl/>
        <w:spacing w:line="166" w:lineRule="exact" w:before="0" w:after="0"/>
        <w:ind w:left="0" w:right="0"/>
      </w:pPr>
    </w:p>
    <w:p>
      <w:pPr>
        <w:autoSpaceDN w:val="0"/>
        <w:autoSpaceDE w:val="0"/>
        <w:widowControl/>
        <w:spacing w:line="262" w:lineRule="auto" w:before="0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ориентация на применение биологических знаний при решении задач в области окружающей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среды;</w:t>
      </w:r>
    </w:p>
    <w:p>
      <w:pPr>
        <w:autoSpaceDN w:val="0"/>
        <w:autoSpaceDE w:val="0"/>
        <w:widowControl/>
        <w:spacing w:line="230" w:lineRule="auto" w:before="190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осознание экологических проблем и путей их решения;</w:t>
      </w:r>
    </w:p>
    <w:p>
      <w:pPr>
        <w:autoSpaceDN w:val="0"/>
        <w:autoSpaceDE w:val="0"/>
        <w:widowControl/>
        <w:spacing w:line="230" w:lineRule="auto" w:before="190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готовность к участию в практической деятельности экологической направленности.</w:t>
      </w:r>
    </w:p>
    <w:p>
      <w:pPr>
        <w:autoSpaceDN w:val="0"/>
        <w:autoSpaceDE w:val="0"/>
        <w:widowControl/>
        <w:spacing w:line="230" w:lineRule="auto" w:before="178" w:after="0"/>
        <w:ind w:left="180" w:right="0" w:firstLine="0"/>
        <w:jc w:val="left"/>
      </w:pPr>
      <w:r>
        <w:rPr>
          <w:rFonts w:ascii="Times New Roman" w:hAnsi="Times New Roman" w:eastAsia="Times New Roman"/>
          <w:b/>
          <w:i/>
          <w:color w:val="000000"/>
          <w:sz w:val="24"/>
        </w:rPr>
        <w:t>Адаптация обучающегося к изменяющимся условиям социальной и природной среды:</w:t>
      </w:r>
    </w:p>
    <w:p>
      <w:pPr>
        <w:autoSpaceDN w:val="0"/>
        <w:autoSpaceDE w:val="0"/>
        <w:widowControl/>
        <w:spacing w:line="230" w:lineRule="auto" w:before="178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адекватная оценка изменяющихся условий;</w:t>
      </w:r>
    </w:p>
    <w:p>
      <w:pPr>
        <w:autoSpaceDN w:val="0"/>
        <w:autoSpaceDE w:val="0"/>
        <w:widowControl/>
        <w:spacing w:line="262" w:lineRule="auto" w:before="190" w:after="0"/>
        <w:ind w:left="420" w:right="576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принятие решения (индивидуальное, в группе) в изменяющихся условиях на основании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анализа биологической информации;</w:t>
      </w:r>
    </w:p>
    <w:p>
      <w:pPr>
        <w:autoSpaceDN w:val="0"/>
        <w:autoSpaceDE w:val="0"/>
        <w:widowControl/>
        <w:spacing w:line="262" w:lineRule="auto" w:before="192" w:after="0"/>
        <w:ind w:left="420" w:right="158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планирование действий в новой ситуации на основании знаний биологических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закономерностей.</w:t>
      </w:r>
    </w:p>
    <w:p>
      <w:pPr>
        <w:autoSpaceDN w:val="0"/>
        <w:autoSpaceDE w:val="0"/>
        <w:widowControl/>
        <w:spacing w:line="230" w:lineRule="auto" w:before="324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МЕТАПРЕДМЕТНЫЕ РЕЗУЛЬТАТЫ</w:t>
      </w:r>
    </w:p>
    <w:p>
      <w:pPr>
        <w:autoSpaceDN w:val="0"/>
        <w:autoSpaceDE w:val="0"/>
        <w:widowControl/>
        <w:spacing w:line="230" w:lineRule="auto" w:before="166" w:after="0"/>
        <w:ind w:left="18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Универсальные познавательные действия</w:t>
      </w:r>
    </w:p>
    <w:p>
      <w:pPr>
        <w:autoSpaceDN w:val="0"/>
        <w:autoSpaceDE w:val="0"/>
        <w:widowControl/>
        <w:spacing w:line="230" w:lineRule="auto" w:before="190" w:after="0"/>
        <w:ind w:left="180" w:right="0" w:firstLine="0"/>
        <w:jc w:val="left"/>
      </w:pPr>
      <w:r>
        <w:rPr>
          <w:rFonts w:ascii="Times New Roman" w:hAnsi="Times New Roman" w:eastAsia="Times New Roman"/>
          <w:b/>
          <w:i/>
          <w:color w:val="000000"/>
          <w:sz w:val="24"/>
        </w:rPr>
        <w:t>Базовые логические действия:</w:t>
      </w:r>
    </w:p>
    <w:p>
      <w:pPr>
        <w:autoSpaceDN w:val="0"/>
        <w:autoSpaceDE w:val="0"/>
        <w:widowControl/>
        <w:spacing w:line="230" w:lineRule="auto" w:before="178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выявлять и характеризовать существенные признаки биологических объектов (явлений);</w:t>
      </w:r>
    </w:p>
    <w:p>
      <w:pPr>
        <w:autoSpaceDN w:val="0"/>
        <w:autoSpaceDE w:val="0"/>
        <w:widowControl/>
        <w:spacing w:line="262" w:lineRule="auto" w:before="238" w:after="0"/>
        <w:ind w:left="420" w:right="432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устанавливать существенный признак классификации биологических объектов (явлений,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процессов), основания для обобщения и сравнения, критерии проводимого анализа;</w:t>
      </w:r>
    </w:p>
    <w:p>
      <w:pPr>
        <w:autoSpaceDN w:val="0"/>
        <w:autoSpaceDE w:val="0"/>
        <w:widowControl/>
        <w:spacing w:line="271" w:lineRule="auto" w:before="238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с учётом предложенной биологической задачи выявлять закономерности и противоречия в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рассматриваемых фактах и наблюдениях; предлагать критерии для выявления закономерностей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противоречий;</w:t>
      </w:r>
    </w:p>
    <w:p>
      <w:pPr>
        <w:autoSpaceDN w:val="0"/>
        <w:autoSpaceDE w:val="0"/>
        <w:widowControl/>
        <w:spacing w:line="230" w:lineRule="auto" w:before="238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выявлять дефициты информации, данных, необходимых для решения поставленной задачи;</w:t>
      </w:r>
    </w:p>
    <w:p>
      <w:pPr>
        <w:autoSpaceDN w:val="0"/>
        <w:autoSpaceDE w:val="0"/>
        <w:widowControl/>
        <w:spacing w:line="271" w:lineRule="auto" w:before="238" w:after="0"/>
        <w:ind w:left="42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выявлять причинно-следственные связи при изучении биологических явлений и процессов;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делать выводы с использованием дедуктивных и индуктивных умозаключений, умозаключений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по аналогии, формулировать гипотезы о взаимосвязях;</w:t>
      </w:r>
    </w:p>
    <w:p>
      <w:pPr>
        <w:autoSpaceDN w:val="0"/>
        <w:autoSpaceDE w:val="0"/>
        <w:widowControl/>
        <w:spacing w:line="271" w:lineRule="auto" w:before="238" w:after="0"/>
        <w:ind w:left="420" w:right="72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самостоятельно выбирать способ решения учебной биологической задачи (сравнивать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несколько вариантов решения, выбирать наиболее подходящий с учётом самостоятельно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выделенных критериев).</w:t>
      </w:r>
    </w:p>
    <w:p>
      <w:pPr>
        <w:autoSpaceDN w:val="0"/>
        <w:autoSpaceDE w:val="0"/>
        <w:widowControl/>
        <w:spacing w:line="230" w:lineRule="auto" w:before="300" w:after="0"/>
        <w:ind w:left="180" w:right="0" w:firstLine="0"/>
        <w:jc w:val="left"/>
      </w:pPr>
      <w:r>
        <w:rPr>
          <w:rFonts w:ascii="Times New Roman" w:hAnsi="Times New Roman" w:eastAsia="Times New Roman"/>
          <w:b/>
          <w:i/>
          <w:color w:val="000000"/>
          <w:sz w:val="24"/>
        </w:rPr>
        <w:t>Базовые исследовательские действия:</w:t>
      </w:r>
    </w:p>
    <w:p>
      <w:pPr>
        <w:autoSpaceDN w:val="0"/>
        <w:autoSpaceDE w:val="0"/>
        <w:widowControl/>
        <w:spacing w:line="230" w:lineRule="auto" w:before="178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использовать вопросы как исследовательский инструмент познания;</w:t>
      </w:r>
    </w:p>
    <w:p>
      <w:pPr>
        <w:autoSpaceDN w:val="0"/>
        <w:autoSpaceDE w:val="0"/>
        <w:widowControl/>
        <w:spacing w:line="262" w:lineRule="auto" w:before="238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формулировать вопросы, фиксирующие разрыв между реальным и желательным состоянием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ситуации, объекта, и самостоятельно устанавливать искомое и данное;</w:t>
      </w:r>
    </w:p>
    <w:p>
      <w:pPr>
        <w:autoSpaceDN w:val="0"/>
        <w:autoSpaceDE w:val="0"/>
        <w:widowControl/>
        <w:spacing w:line="262" w:lineRule="auto" w:before="238" w:after="0"/>
        <w:ind w:left="420" w:right="86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формировать гипотезу об истинности собственных суждений, аргументировать свою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позицию, мнение;</w:t>
      </w:r>
    </w:p>
    <w:p>
      <w:pPr>
        <w:autoSpaceDN w:val="0"/>
        <w:autoSpaceDE w:val="0"/>
        <w:widowControl/>
        <w:spacing w:line="276" w:lineRule="auto" w:before="238" w:after="0"/>
        <w:ind w:left="42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проводить по самостоятельно составленному плану наблюдение, несложный биологический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эксперимент, небольшое исследование по установлению особенностей биологического объекта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(процесса) изучения, причинно-следственных связей и зависимостей биологических объектов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между собой;</w:t>
      </w:r>
    </w:p>
    <w:p>
      <w:pPr>
        <w:autoSpaceDN w:val="0"/>
        <w:autoSpaceDE w:val="0"/>
        <w:widowControl/>
        <w:spacing w:line="262" w:lineRule="auto" w:before="238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оценивать на применимость и достоверность информацию, полученную в ходе наблюдения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эксперимента;</w:t>
      </w:r>
    </w:p>
    <w:p>
      <w:pPr>
        <w:sectPr>
          <w:pgSz w:w="11900" w:h="16840"/>
          <w:pgMar w:top="166" w:right="758" w:bottom="342" w:left="666" w:header="720" w:footer="720" w:gutter="0"/>
          <w:cols w:space="720" w:num="1" w:equalWidth="0">
            <w:col w:w="10476" w:space="0"/>
            <w:col w:w="10584" w:space="0"/>
            <w:col w:w="10432" w:space="0"/>
            <w:col w:w="10584" w:space="0"/>
            <w:col w:w="10490" w:space="0"/>
            <w:col w:w="10584" w:space="0"/>
            <w:col w:w="10288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108"/>
        <w:ind w:left="0" w:right="0"/>
      </w:pPr>
    </w:p>
    <w:p>
      <w:pPr>
        <w:autoSpaceDN w:val="0"/>
        <w:autoSpaceDE w:val="0"/>
        <w:widowControl/>
        <w:spacing w:line="271" w:lineRule="auto" w:before="0" w:after="0"/>
        <w:ind w:left="24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самостоятельно формулировать обобщения и выводы по результатам проведённого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наблюдения, эксперимента, владеть инструментами оценки достоверности полученных выводов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и обобщений;</w:t>
      </w:r>
    </w:p>
    <w:p>
      <w:pPr>
        <w:autoSpaceDN w:val="0"/>
        <w:autoSpaceDE w:val="0"/>
        <w:widowControl/>
        <w:spacing w:line="271" w:lineRule="auto" w:before="238" w:after="0"/>
        <w:ind w:left="24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прогнозировать возможное дальнейшее развитие биологических процессов и их последствия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 аналогичных или сходных ситуациях, а также выдвигать предположения об их развитии в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новых условиях и контекстах.</w:t>
      </w:r>
    </w:p>
    <w:p>
      <w:pPr>
        <w:autoSpaceDN w:val="0"/>
        <w:autoSpaceDE w:val="0"/>
        <w:widowControl/>
        <w:spacing w:line="230" w:lineRule="auto" w:before="298" w:after="0"/>
        <w:ind w:left="0" w:right="0" w:firstLine="0"/>
        <w:jc w:val="left"/>
      </w:pPr>
      <w:r>
        <w:rPr>
          <w:rFonts w:ascii="Times New Roman" w:hAnsi="Times New Roman" w:eastAsia="Times New Roman"/>
          <w:b/>
          <w:i/>
          <w:color w:val="000000"/>
          <w:sz w:val="24"/>
        </w:rPr>
        <w:t>Работа с информацией:</w:t>
      </w:r>
    </w:p>
    <w:p>
      <w:pPr>
        <w:autoSpaceDN w:val="0"/>
        <w:autoSpaceDE w:val="0"/>
        <w:widowControl/>
        <w:spacing w:line="262" w:lineRule="auto" w:before="178" w:after="0"/>
        <w:ind w:left="24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применять различные методы, инструменты и запросы при поиске и отборе биологической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информации или данных из источников с учётом предложенной учебной биологической задачи;</w:t>
      </w:r>
    </w:p>
    <w:p>
      <w:pPr>
        <w:autoSpaceDN w:val="0"/>
        <w:autoSpaceDE w:val="0"/>
        <w:widowControl/>
        <w:spacing w:line="262" w:lineRule="auto" w:before="240" w:after="0"/>
        <w:ind w:left="240" w:right="1296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выбирать, анализировать, систематизировать и интерпретировать биологическую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информацию различных видов и форм представления;</w:t>
      </w:r>
    </w:p>
    <w:p>
      <w:pPr>
        <w:autoSpaceDN w:val="0"/>
        <w:autoSpaceDE w:val="0"/>
        <w:widowControl/>
        <w:spacing w:line="262" w:lineRule="auto" w:before="238" w:after="0"/>
        <w:ind w:left="240" w:right="576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находить сходные аргументы (подтверждающие или опровергающие одну и ту же идею,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версию) в различных информационных источниках;</w:t>
      </w:r>
    </w:p>
    <w:p>
      <w:pPr>
        <w:autoSpaceDN w:val="0"/>
        <w:autoSpaceDE w:val="0"/>
        <w:widowControl/>
        <w:spacing w:line="262" w:lineRule="auto" w:before="238" w:after="0"/>
        <w:ind w:left="24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самостоятельно выбирать оптимальную форму представления информации и иллюстрировать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решаемые задачи несложными схемами, диаграммами, иной графикой и их комбинациями;</w:t>
      </w:r>
    </w:p>
    <w:p>
      <w:pPr>
        <w:autoSpaceDN w:val="0"/>
        <w:autoSpaceDE w:val="0"/>
        <w:widowControl/>
        <w:spacing w:line="262" w:lineRule="auto" w:before="238" w:after="0"/>
        <w:ind w:left="240" w:right="288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оценивать надёжность биологической информации по критериям, предложенным учителем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или сформулированным самостоятельно;</w:t>
      </w:r>
    </w:p>
    <w:p>
      <w:pPr>
        <w:autoSpaceDN w:val="0"/>
        <w:autoSpaceDE w:val="0"/>
        <w:widowControl/>
        <w:spacing w:line="230" w:lineRule="auto" w:before="238" w:after="0"/>
        <w:ind w:left="24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запоминать и систематизировать биологическую информацию.</w:t>
      </w:r>
    </w:p>
    <w:p>
      <w:pPr>
        <w:autoSpaceDN w:val="0"/>
        <w:autoSpaceDE w:val="0"/>
        <w:widowControl/>
        <w:spacing w:line="230" w:lineRule="auto" w:before="298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Универсальные коммуникативные действия</w:t>
      </w:r>
    </w:p>
    <w:p>
      <w:pPr>
        <w:autoSpaceDN w:val="0"/>
        <w:autoSpaceDE w:val="0"/>
        <w:widowControl/>
        <w:spacing w:line="230" w:lineRule="auto" w:before="190" w:after="0"/>
        <w:ind w:left="0" w:right="0" w:firstLine="0"/>
        <w:jc w:val="left"/>
      </w:pPr>
      <w:r>
        <w:rPr>
          <w:rFonts w:ascii="Times New Roman" w:hAnsi="Times New Roman" w:eastAsia="Times New Roman"/>
          <w:b/>
          <w:i/>
          <w:color w:val="000000"/>
          <w:sz w:val="24"/>
        </w:rPr>
        <w:t>Общение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:</w:t>
      </w:r>
    </w:p>
    <w:p>
      <w:pPr>
        <w:autoSpaceDN w:val="0"/>
        <w:autoSpaceDE w:val="0"/>
        <w:widowControl/>
        <w:spacing w:line="262" w:lineRule="auto" w:before="178" w:after="0"/>
        <w:ind w:left="240" w:right="86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воспринимать и формулировать суждения, выражать эмоции в процессе выполнения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практических и лабораторных работ;</w:t>
      </w:r>
    </w:p>
    <w:p>
      <w:pPr>
        <w:autoSpaceDN w:val="0"/>
        <w:autoSpaceDE w:val="0"/>
        <w:widowControl/>
        <w:spacing w:line="230" w:lineRule="auto" w:before="238" w:after="0"/>
        <w:ind w:left="24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выражать себя (свою точку зрения) в устных и письменных текстах;</w:t>
      </w:r>
    </w:p>
    <w:p>
      <w:pPr>
        <w:autoSpaceDN w:val="0"/>
        <w:autoSpaceDE w:val="0"/>
        <w:widowControl/>
        <w:spacing w:line="262" w:lineRule="auto" w:before="238" w:after="0"/>
        <w:ind w:left="24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распознавать невербальные средства общения, понимать значение социальных знаков, знать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распознавать предпосылки конфликтных ситуаций и смягчать конфликты, вести переговоры;</w:t>
      </w:r>
    </w:p>
    <w:p>
      <w:pPr>
        <w:autoSpaceDN w:val="0"/>
        <w:autoSpaceDE w:val="0"/>
        <w:widowControl/>
        <w:spacing w:line="262" w:lineRule="auto" w:before="240" w:after="0"/>
        <w:ind w:left="240" w:right="1008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понимать намерения других, проявлять уважительное отношение к собеседнику и в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корректной форме формулировать свои возражения;</w:t>
      </w:r>
    </w:p>
    <w:p>
      <w:pPr>
        <w:autoSpaceDN w:val="0"/>
        <w:autoSpaceDE w:val="0"/>
        <w:widowControl/>
        <w:spacing w:line="271" w:lineRule="auto" w:before="238" w:after="0"/>
        <w:ind w:left="24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в ходе диалога и/или дискуссии задавать вопросы по существу обсуждаемой биологической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темы и высказывать идеи, нацеленные на решение биологической задачи и поддержание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благожелательности общения;</w:t>
      </w:r>
    </w:p>
    <w:p>
      <w:pPr>
        <w:autoSpaceDN w:val="0"/>
        <w:autoSpaceDE w:val="0"/>
        <w:widowControl/>
        <w:spacing w:line="262" w:lineRule="auto" w:before="238" w:after="0"/>
        <w:ind w:left="240" w:right="86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сопоставлять свои суждения с суждениями других участников диалога, обнаруживать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различие и сходство позиций;</w:t>
      </w:r>
    </w:p>
    <w:p>
      <w:pPr>
        <w:autoSpaceDN w:val="0"/>
        <w:autoSpaceDE w:val="0"/>
        <w:widowControl/>
        <w:spacing w:line="262" w:lineRule="auto" w:before="238" w:after="0"/>
        <w:ind w:left="240" w:right="576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публично представлять результаты выполненного биологического опыта (эксперимента,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исследования, проекта);</w:t>
      </w:r>
    </w:p>
    <w:p>
      <w:pPr>
        <w:autoSpaceDN w:val="0"/>
        <w:autoSpaceDE w:val="0"/>
        <w:widowControl/>
        <w:spacing w:line="271" w:lineRule="auto" w:before="238" w:after="0"/>
        <w:ind w:left="240" w:right="288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самостоятельно выбирать формат выступления с учётом задач презентации и особенностей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аудитории и в соответствии с ним составлять устные и письменные тексты с использованием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иллюстративных материалов.</w:t>
      </w:r>
    </w:p>
    <w:p>
      <w:pPr>
        <w:sectPr>
          <w:pgSz w:w="11900" w:h="16840"/>
          <w:pgMar w:top="328" w:right="734" w:bottom="422" w:left="846" w:header="720" w:footer="720" w:gutter="0"/>
          <w:cols w:space="720" w:num="1" w:equalWidth="0">
            <w:col w:w="10320" w:space="0"/>
            <w:col w:w="10476" w:space="0"/>
            <w:col w:w="10584" w:space="0"/>
            <w:col w:w="10432" w:space="0"/>
            <w:col w:w="10584" w:space="0"/>
            <w:col w:w="10490" w:space="0"/>
            <w:col w:w="10584" w:space="0"/>
            <w:col w:w="10288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78"/>
        <w:ind w:left="0" w:right="0"/>
      </w:pPr>
    </w:p>
    <w:p>
      <w:pPr>
        <w:autoSpaceDN w:val="0"/>
        <w:autoSpaceDE w:val="0"/>
        <w:widowControl/>
        <w:spacing w:line="230" w:lineRule="auto" w:before="0" w:after="0"/>
        <w:ind w:left="0" w:right="0" w:firstLine="0"/>
        <w:jc w:val="left"/>
      </w:pPr>
      <w:r>
        <w:rPr>
          <w:rFonts w:ascii="Times New Roman" w:hAnsi="Times New Roman" w:eastAsia="Times New Roman"/>
          <w:b/>
          <w:i/>
          <w:color w:val="000000"/>
          <w:sz w:val="24"/>
        </w:rPr>
        <w:t>Совместная деятельность (сотрудничество):</w:t>
      </w:r>
    </w:p>
    <w:p>
      <w:pPr>
        <w:autoSpaceDN w:val="0"/>
        <w:autoSpaceDE w:val="0"/>
        <w:widowControl/>
        <w:spacing w:line="262" w:lineRule="auto" w:before="178" w:after="0"/>
        <w:ind w:left="24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понимать и использовать преимущества командной и индивидуальной работы при решении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конкретной биологической</w:t>
      </w:r>
    </w:p>
    <w:p>
      <w:pPr>
        <w:autoSpaceDN w:val="0"/>
        <w:autoSpaceDE w:val="0"/>
        <w:widowControl/>
        <w:spacing w:line="262" w:lineRule="auto" w:before="238" w:after="0"/>
        <w:ind w:left="240" w:right="288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проблемы, обосновывать необходимость применения групповых форм взаимодействия при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решении поставленной учебной задачи;</w:t>
      </w:r>
    </w:p>
    <w:p>
      <w:pPr>
        <w:autoSpaceDN w:val="0"/>
        <w:autoSpaceDE w:val="0"/>
        <w:widowControl/>
        <w:spacing w:line="276" w:lineRule="auto" w:before="238" w:after="0"/>
        <w:ind w:left="24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принимать цель совместной деятельности, коллективно строить действия по её достижению: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распределять роли, договариваться, обсуждать процесс и результат совместной работы; уметь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обобщать мнения нескольких людей, проявлять готовность руководить, выполнять поручения,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подчиняться;</w:t>
      </w:r>
    </w:p>
    <w:p>
      <w:pPr>
        <w:autoSpaceDN w:val="0"/>
        <w:autoSpaceDE w:val="0"/>
        <w:widowControl/>
        <w:spacing w:line="276" w:lineRule="auto" w:before="240" w:after="0"/>
        <w:ind w:left="24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планировать организацию совместной работы, определять свою роль (с учётом предпочтений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 возможностей всех участников взаимодействия), распределять задачи между членами команды,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участвовать в групповых формах работы (обсуждения, обмен мнениями, мозговые штурмы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иные);</w:t>
      </w:r>
    </w:p>
    <w:p>
      <w:pPr>
        <w:autoSpaceDN w:val="0"/>
        <w:autoSpaceDE w:val="0"/>
        <w:widowControl/>
        <w:spacing w:line="262" w:lineRule="auto" w:before="238" w:after="0"/>
        <w:ind w:left="24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выполнять свою часть работы, достигать качественного результата по своему направлению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координировать свои действия с другими членами команды;</w:t>
      </w:r>
    </w:p>
    <w:p>
      <w:pPr>
        <w:autoSpaceDN w:val="0"/>
        <w:autoSpaceDE w:val="0"/>
        <w:widowControl/>
        <w:spacing w:line="276" w:lineRule="auto" w:before="238" w:after="0"/>
        <w:ind w:left="24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оценивать качество своего вклада в общий продукт по критериям, самостоятельно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сформулированным участниками взаимодействия; сравнивать результаты с исходной задачей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вклад каждого члена команды в достижение результатов, разделять сферу ответственности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проявлять готовность к предоставлению отчёта перед группой;</w:t>
      </w:r>
    </w:p>
    <w:p>
      <w:pPr>
        <w:autoSpaceDN w:val="0"/>
        <w:autoSpaceDE w:val="0"/>
        <w:widowControl/>
        <w:spacing w:line="262" w:lineRule="auto" w:before="238" w:after="0"/>
        <w:ind w:left="240" w:right="86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овладеть системой универсальных коммуникативных действий, которая обеспечивает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сформированность социальных навыков и эмоционального интеллекта обучающихся.</w:t>
      </w:r>
    </w:p>
    <w:p>
      <w:pPr>
        <w:autoSpaceDN w:val="0"/>
        <w:autoSpaceDE w:val="0"/>
        <w:widowControl/>
        <w:spacing w:line="230" w:lineRule="auto" w:before="298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Универсальные регулятивные действия</w:t>
      </w:r>
    </w:p>
    <w:p>
      <w:pPr>
        <w:autoSpaceDN w:val="0"/>
        <w:autoSpaceDE w:val="0"/>
        <w:widowControl/>
        <w:spacing w:line="230" w:lineRule="auto" w:before="190" w:after="0"/>
        <w:ind w:left="0" w:right="0" w:firstLine="0"/>
        <w:jc w:val="left"/>
      </w:pPr>
      <w:r>
        <w:rPr>
          <w:rFonts w:ascii="Times New Roman" w:hAnsi="Times New Roman" w:eastAsia="Times New Roman"/>
          <w:b/>
          <w:i/>
          <w:color w:val="000000"/>
          <w:sz w:val="24"/>
        </w:rPr>
        <w:t>Самоорганизация:</w:t>
      </w:r>
    </w:p>
    <w:p>
      <w:pPr>
        <w:autoSpaceDN w:val="0"/>
        <w:autoSpaceDE w:val="0"/>
        <w:widowControl/>
        <w:spacing w:line="262" w:lineRule="auto" w:before="178" w:after="0"/>
        <w:ind w:left="240" w:right="144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выявлять проблемы для решения в жизненных и учебных ситуациях, используя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биологические знания;</w:t>
      </w:r>
    </w:p>
    <w:p>
      <w:pPr>
        <w:autoSpaceDN w:val="0"/>
        <w:autoSpaceDE w:val="0"/>
        <w:widowControl/>
        <w:spacing w:line="262" w:lineRule="auto" w:before="238" w:after="0"/>
        <w:ind w:left="240" w:right="72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ориентироваться в различных подходах принятия решений (индивидуальное, принятие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решения в группе, принятие решений группой);</w:t>
      </w:r>
    </w:p>
    <w:p>
      <w:pPr>
        <w:autoSpaceDN w:val="0"/>
        <w:autoSpaceDE w:val="0"/>
        <w:widowControl/>
        <w:spacing w:line="271" w:lineRule="auto" w:before="240" w:after="0"/>
        <w:ind w:left="240" w:right="576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самостоятельно составлять алгоритм решения  задачи  (или его часть), выбирать способ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решения учебной биологической задачи с учётом имеющихся ресурсов и собственных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возможностей, аргументировать предлагаемые варианты решений;</w:t>
      </w:r>
    </w:p>
    <w:p>
      <w:pPr>
        <w:autoSpaceDN w:val="0"/>
        <w:autoSpaceDE w:val="0"/>
        <w:widowControl/>
        <w:spacing w:line="271" w:lineRule="auto" w:before="238" w:after="0"/>
        <w:ind w:left="240" w:right="288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составлять план действий (план реализации намеченного алгоритма решения),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корректировать предложенный алгоритм с учётом получения новых биологических знаний об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изучаемом биологическом объекте;</w:t>
      </w:r>
    </w:p>
    <w:p>
      <w:pPr>
        <w:autoSpaceDN w:val="0"/>
        <w:autoSpaceDE w:val="0"/>
        <w:widowControl/>
        <w:spacing w:line="230" w:lineRule="auto" w:before="238" w:after="0"/>
        <w:ind w:left="24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делать выбор и брать ответственность за решение.</w:t>
      </w:r>
    </w:p>
    <w:p>
      <w:pPr>
        <w:autoSpaceDN w:val="0"/>
        <w:autoSpaceDE w:val="0"/>
        <w:widowControl/>
        <w:spacing w:line="230" w:lineRule="auto" w:before="298" w:after="0"/>
        <w:ind w:left="0" w:right="0" w:firstLine="0"/>
        <w:jc w:val="left"/>
      </w:pPr>
      <w:r>
        <w:rPr>
          <w:rFonts w:ascii="Times New Roman" w:hAnsi="Times New Roman" w:eastAsia="Times New Roman"/>
          <w:b/>
          <w:i/>
          <w:color w:val="000000"/>
          <w:sz w:val="24"/>
        </w:rPr>
        <w:t>Самоконтроль (рефлексия):</w:t>
      </w:r>
    </w:p>
    <w:p>
      <w:pPr>
        <w:autoSpaceDN w:val="0"/>
        <w:autoSpaceDE w:val="0"/>
        <w:widowControl/>
        <w:spacing w:line="230" w:lineRule="auto" w:before="178" w:after="0"/>
        <w:ind w:left="24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владеть способами самоконтроля, самомотивации и рефлексии;</w:t>
      </w:r>
    </w:p>
    <w:p>
      <w:pPr>
        <w:autoSpaceDN w:val="0"/>
        <w:autoSpaceDE w:val="0"/>
        <w:widowControl/>
        <w:spacing w:line="230" w:lineRule="auto" w:before="238" w:after="0"/>
        <w:ind w:left="24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давать адекватную оценку ситуации и предлагать план её изменения;</w:t>
      </w:r>
    </w:p>
    <w:p>
      <w:pPr>
        <w:autoSpaceDN w:val="0"/>
        <w:autoSpaceDE w:val="0"/>
        <w:widowControl/>
        <w:spacing w:line="230" w:lineRule="auto" w:before="238" w:after="0"/>
        <w:ind w:left="24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учитывать контекст и предвидеть трудности, которые могут возникнуть при решении учебной</w:t>
      </w:r>
    </w:p>
    <w:p>
      <w:pPr>
        <w:sectPr>
          <w:pgSz w:w="11900" w:h="16840"/>
          <w:pgMar w:top="298" w:right="720" w:bottom="312" w:left="846" w:header="720" w:footer="720" w:gutter="0"/>
          <w:cols w:space="720" w:num="1" w:equalWidth="0">
            <w:col w:w="10334" w:space="0"/>
            <w:col w:w="10320" w:space="0"/>
            <w:col w:w="10476" w:space="0"/>
            <w:col w:w="10584" w:space="0"/>
            <w:col w:w="10432" w:space="0"/>
            <w:col w:w="10584" w:space="0"/>
            <w:col w:w="10490" w:space="0"/>
            <w:col w:w="10584" w:space="0"/>
            <w:col w:w="10288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72"/>
        <w:ind w:left="0" w:right="0"/>
      </w:pPr>
    </w:p>
    <w:p>
      <w:pPr>
        <w:autoSpaceDN w:val="0"/>
        <w:autoSpaceDE w:val="0"/>
        <w:widowControl/>
        <w:spacing w:line="230" w:lineRule="auto" w:before="0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биологической задачи, адаптировать решение к меняющимся обстоятельствам;</w:t>
      </w:r>
    </w:p>
    <w:p>
      <w:pPr>
        <w:autoSpaceDN w:val="0"/>
        <w:autoSpaceDE w:val="0"/>
        <w:widowControl/>
        <w:spacing w:line="262" w:lineRule="auto" w:before="238" w:after="0"/>
        <w:ind w:left="420" w:right="432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объяснять причины достижения (недостижения) результатов деятельности, давать оценку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приобретённому опыту, уметь находить позитивное в произошедшей ситуации;</w:t>
      </w:r>
    </w:p>
    <w:p>
      <w:pPr>
        <w:autoSpaceDN w:val="0"/>
        <w:autoSpaceDE w:val="0"/>
        <w:widowControl/>
        <w:spacing w:line="262" w:lineRule="auto" w:before="238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вносить коррективы в деятельность на основе новых обстоятельств, изменившихся ситуаций,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установленных ошибок, возникших трудностей;</w:t>
      </w:r>
    </w:p>
    <w:p>
      <w:pPr>
        <w:autoSpaceDN w:val="0"/>
        <w:autoSpaceDE w:val="0"/>
        <w:widowControl/>
        <w:spacing w:line="230" w:lineRule="auto" w:before="238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оценивать соответствие результата цели и условиям.</w:t>
      </w:r>
    </w:p>
    <w:p>
      <w:pPr>
        <w:autoSpaceDN w:val="0"/>
        <w:autoSpaceDE w:val="0"/>
        <w:widowControl/>
        <w:spacing w:line="230" w:lineRule="auto" w:before="298" w:after="0"/>
        <w:ind w:left="180" w:right="0" w:firstLine="0"/>
        <w:jc w:val="left"/>
      </w:pPr>
      <w:r>
        <w:rPr>
          <w:rFonts w:ascii="Times New Roman" w:hAnsi="Times New Roman" w:eastAsia="Times New Roman"/>
          <w:b/>
          <w:i/>
          <w:color w:val="000000"/>
          <w:sz w:val="24"/>
        </w:rPr>
        <w:t>Эмоциональный интеллект:</w:t>
      </w:r>
    </w:p>
    <w:p>
      <w:pPr>
        <w:autoSpaceDN w:val="0"/>
        <w:autoSpaceDE w:val="0"/>
        <w:widowControl/>
        <w:spacing w:line="230" w:lineRule="auto" w:before="180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различать, называть и управлять собственными эмоциями и эмоциями других;</w:t>
      </w:r>
    </w:p>
    <w:p>
      <w:pPr>
        <w:autoSpaceDN w:val="0"/>
        <w:autoSpaceDE w:val="0"/>
        <w:widowControl/>
        <w:spacing w:line="230" w:lineRule="auto" w:before="240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выявлять и анализировать причины эмоций;</w:t>
      </w:r>
    </w:p>
    <w:p>
      <w:pPr>
        <w:autoSpaceDN w:val="0"/>
        <w:autoSpaceDE w:val="0"/>
        <w:widowControl/>
        <w:spacing w:line="230" w:lineRule="auto" w:before="238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ставить себя на место другого человека, понимать мотивы и намерения другого;</w:t>
      </w:r>
    </w:p>
    <w:p>
      <w:pPr>
        <w:autoSpaceDN w:val="0"/>
        <w:autoSpaceDE w:val="0"/>
        <w:widowControl/>
        <w:spacing w:line="230" w:lineRule="auto" w:before="238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регулировать способ выражения эмоций.</w:t>
      </w:r>
    </w:p>
    <w:p>
      <w:pPr>
        <w:autoSpaceDN w:val="0"/>
        <w:autoSpaceDE w:val="0"/>
        <w:widowControl/>
        <w:spacing w:line="230" w:lineRule="auto" w:before="298" w:after="0"/>
        <w:ind w:left="180" w:right="0" w:firstLine="0"/>
        <w:jc w:val="left"/>
      </w:pPr>
      <w:r>
        <w:rPr>
          <w:rFonts w:ascii="Times New Roman" w:hAnsi="Times New Roman" w:eastAsia="Times New Roman"/>
          <w:b/>
          <w:i/>
          <w:color w:val="000000"/>
          <w:sz w:val="24"/>
        </w:rPr>
        <w:t>Принятие себя и других:</w:t>
      </w:r>
    </w:p>
    <w:p>
      <w:pPr>
        <w:autoSpaceDN w:val="0"/>
        <w:autoSpaceDE w:val="0"/>
        <w:widowControl/>
        <w:spacing w:line="230" w:lineRule="auto" w:before="178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осознанно относиться к другому человеку, его мнению;</w:t>
      </w:r>
    </w:p>
    <w:p>
      <w:pPr>
        <w:autoSpaceDN w:val="0"/>
        <w:autoSpaceDE w:val="0"/>
        <w:widowControl/>
        <w:spacing w:line="230" w:lineRule="auto" w:before="238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признавать своё право на ошибку и такое же право другого;</w:t>
      </w:r>
    </w:p>
    <w:p>
      <w:pPr>
        <w:autoSpaceDN w:val="0"/>
        <w:autoSpaceDE w:val="0"/>
        <w:widowControl/>
        <w:spacing w:line="230" w:lineRule="auto" w:before="238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открытость себе и другим;</w:t>
      </w:r>
    </w:p>
    <w:p>
      <w:pPr>
        <w:autoSpaceDN w:val="0"/>
        <w:autoSpaceDE w:val="0"/>
        <w:widowControl/>
        <w:spacing w:line="230" w:lineRule="auto" w:before="238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осознавать невозможность контролировать всё вокруг;</w:t>
      </w:r>
    </w:p>
    <w:p>
      <w:pPr>
        <w:autoSpaceDN w:val="0"/>
        <w:autoSpaceDE w:val="0"/>
        <w:widowControl/>
        <w:spacing w:line="271" w:lineRule="auto" w:before="238" w:after="0"/>
        <w:ind w:left="420" w:right="288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овладеть системой универсальных учебных регулятивных действий, которая обеспечивает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формирование смысловых установок личности (внутренняя позиция личности), и жизненных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навыков личности (управления собой, самодисциплины, устойчивого поведения).</w:t>
      </w:r>
    </w:p>
    <w:p>
      <w:pPr>
        <w:autoSpaceDN w:val="0"/>
        <w:autoSpaceDE w:val="0"/>
        <w:widowControl/>
        <w:spacing w:line="230" w:lineRule="auto" w:before="322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ПРЕДМЕТНЫЕ РЕЗУЛЬТАТЫ</w:t>
      </w:r>
    </w:p>
    <w:p>
      <w:pPr>
        <w:autoSpaceDN w:val="0"/>
        <w:autoSpaceDE w:val="0"/>
        <w:widowControl/>
        <w:spacing w:line="262" w:lineRule="auto" w:before="226" w:after="0"/>
        <w:ind w:left="420" w:right="1152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характеризовать биологию как науку о живой природе; называть признаки живого,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сравнивать объекты живой и неживой природы;</w:t>
      </w:r>
    </w:p>
    <w:p>
      <w:pPr>
        <w:autoSpaceDN w:val="0"/>
        <w:autoSpaceDE w:val="0"/>
        <w:widowControl/>
        <w:spacing w:line="262" w:lineRule="auto" w:before="240" w:after="0"/>
        <w:ind w:left="420" w:right="576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перечислять источники биологических знаний; характеризовать значение биологических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знаний для современного человека; профессии, связанные с биологией (4—5);</w:t>
      </w:r>
    </w:p>
    <w:p>
      <w:pPr>
        <w:autoSpaceDN w:val="0"/>
        <w:autoSpaceDE w:val="0"/>
        <w:widowControl/>
        <w:spacing w:line="262" w:lineRule="auto" w:before="240" w:after="0"/>
        <w:ind w:left="420" w:right="288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приводить примеры вклада российских (в том числе В. И. Вернадский, А. Л. Чижевский)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зарубежных (в том числе Аристотель, Теофраст, Гиппократ) учёных в развитие биологии;</w:t>
      </w:r>
    </w:p>
    <w:p>
      <w:pPr>
        <w:autoSpaceDN w:val="0"/>
        <w:autoSpaceDE w:val="0"/>
        <w:widowControl/>
        <w:spacing w:line="262" w:lineRule="auto" w:before="238" w:after="0"/>
        <w:ind w:left="42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иметь представление о важнейших биологических процессах и явлениях: питание, дыхание,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транспорт веществ, раздражимость, рост, развитие, движение, размножение;</w:t>
      </w:r>
    </w:p>
    <w:p>
      <w:pPr>
        <w:autoSpaceDN w:val="0"/>
        <w:autoSpaceDE w:val="0"/>
        <w:widowControl/>
        <w:spacing w:line="281" w:lineRule="auto" w:before="238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применять биологические термины и понятия (в том числе: живые тела, биология, экология,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цитология, анатомия, физиология, биологическая систематика, клетка, ткань, орган, система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органов, организм, вирус, движение, питание, фотосинтез, дыхание, выделение, раздражимость,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рост, размножение, развитие, среда обитания, природное сообщество, искусственное сообщество)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 соответствии с поставленной задачей и в контексте;</w:t>
      </w:r>
    </w:p>
    <w:p>
      <w:pPr>
        <w:autoSpaceDN w:val="0"/>
        <w:autoSpaceDE w:val="0"/>
        <w:widowControl/>
        <w:spacing w:line="271" w:lineRule="auto" w:before="238" w:after="0"/>
        <w:ind w:left="420" w:right="576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различать по внешнему виду (изображениям), схемам и описаниям доядерные и ядерные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организмы; различные биологические объекты: растения, животных, грибы, лишайники,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бактерии; природные и искусственные сообщества, взаимосвязи организмов в природном и</w:t>
      </w:r>
    </w:p>
    <w:p>
      <w:pPr>
        <w:sectPr>
          <w:pgSz w:w="11900" w:h="16840"/>
          <w:pgMar w:top="292" w:right="714" w:bottom="312" w:left="666" w:header="720" w:footer="720" w:gutter="0"/>
          <w:cols w:space="720" w:num="1" w:equalWidth="0">
            <w:col w:w="10520" w:space="0"/>
            <w:col w:w="10334" w:space="0"/>
            <w:col w:w="10320" w:space="0"/>
            <w:col w:w="10476" w:space="0"/>
            <w:col w:w="10584" w:space="0"/>
            <w:col w:w="10432" w:space="0"/>
            <w:col w:w="10584" w:space="0"/>
            <w:col w:w="10490" w:space="0"/>
            <w:col w:w="10584" w:space="0"/>
            <w:col w:w="10288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72"/>
        <w:ind w:left="0" w:right="0"/>
      </w:pPr>
    </w:p>
    <w:p>
      <w:pPr>
        <w:autoSpaceDN w:val="0"/>
        <w:autoSpaceDE w:val="0"/>
        <w:widowControl/>
        <w:spacing w:line="262" w:lineRule="auto" w:before="0" w:after="0"/>
        <w:ind w:left="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искусственном сообществах; представителей флоры и фауны природных зон Земли; ландшафты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природные и культурные;</w:t>
      </w:r>
    </w:p>
    <w:p>
      <w:pPr>
        <w:autoSpaceDN w:val="0"/>
        <w:autoSpaceDE w:val="0"/>
        <w:widowControl/>
        <w:spacing w:line="276" w:lineRule="auto" w:before="238" w:after="0"/>
        <w:ind w:left="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проводить описание организма (растения, животного) по заданному плану; выделять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существенные признаки строения и процессов жизнедеятельности организмов, характеризовать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организмы как тела живой природы, перечислять особенности растений, животных, грибов,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лишайников, бактерий и вирусов;</w:t>
      </w:r>
    </w:p>
    <w:p>
      <w:pPr>
        <w:autoSpaceDN w:val="0"/>
        <w:autoSpaceDE w:val="0"/>
        <w:widowControl/>
        <w:spacing w:line="262" w:lineRule="auto" w:before="238" w:after="0"/>
        <w:ind w:left="0" w:right="144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раскрывать понятие о среде обитания (водной, наземно-воздушной, почвенной,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внутриорганизменной), условиях среды обитания;</w:t>
      </w:r>
    </w:p>
    <w:p>
      <w:pPr>
        <w:autoSpaceDN w:val="0"/>
        <w:autoSpaceDE w:val="0"/>
        <w:widowControl/>
        <w:spacing w:line="262" w:lineRule="auto" w:before="240" w:after="0"/>
        <w:ind w:left="0" w:right="432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приводить примеры, характеризующие приспособленность организмов к среде обитания,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взаимосвязи организмов в сообществах;</w:t>
      </w:r>
    </w:p>
    <w:p>
      <w:pPr>
        <w:autoSpaceDN w:val="0"/>
        <w:autoSpaceDE w:val="0"/>
        <w:widowControl/>
        <w:spacing w:line="230" w:lineRule="auto" w:before="240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выделять отличительные признаки природных и искусственных сообществ;</w:t>
      </w:r>
    </w:p>
    <w:p>
      <w:pPr>
        <w:autoSpaceDN w:val="0"/>
        <w:autoSpaceDE w:val="0"/>
        <w:widowControl/>
        <w:spacing w:line="262" w:lineRule="auto" w:before="238" w:after="0"/>
        <w:ind w:left="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аргументировать основные правила поведения человека в природе и объяснять значение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природоохранной деятельности человека; анализировать глобальные экологические проблемы;</w:t>
      </w:r>
    </w:p>
    <w:p>
      <w:pPr>
        <w:autoSpaceDN w:val="0"/>
        <w:autoSpaceDE w:val="0"/>
        <w:widowControl/>
        <w:spacing w:line="230" w:lineRule="auto" w:before="238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раскрывать роль биологии в практической деятельности человека;</w:t>
      </w:r>
    </w:p>
    <w:p>
      <w:pPr>
        <w:autoSpaceDN w:val="0"/>
        <w:autoSpaceDE w:val="0"/>
        <w:widowControl/>
        <w:spacing w:line="262" w:lineRule="auto" w:before="238" w:after="0"/>
        <w:ind w:left="0" w:right="1152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демонстрировать на конкретных примерах связь знаний биологии со знаниями по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математике, предметов гуманитарного цикла, различными видами искусства;</w:t>
      </w:r>
    </w:p>
    <w:p>
      <w:pPr>
        <w:autoSpaceDN w:val="0"/>
        <w:autoSpaceDE w:val="0"/>
        <w:widowControl/>
        <w:spacing w:line="271" w:lineRule="auto" w:before="238" w:after="0"/>
        <w:ind w:left="0" w:right="432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выполнять практические работы (поиск информации с использованием различных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источников; описание организма по заданному плану) и лабораторные работы (работа с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микроскопом; знакомство с различными способами измерения и сравнения живых объектов);</w:t>
      </w:r>
    </w:p>
    <w:p>
      <w:pPr>
        <w:autoSpaceDN w:val="0"/>
        <w:autoSpaceDE w:val="0"/>
        <w:widowControl/>
        <w:spacing w:line="271" w:lineRule="auto" w:before="238" w:after="0"/>
        <w:ind w:left="0" w:right="288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применять методы биологии (наблюдение, описание, классификация, измерение,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эксперимент): проводить наблюдения за организмами, описывать биологические объекты,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процессы и явления; выполнять биологический рисунок и измерение биологических объектов;</w:t>
      </w:r>
    </w:p>
    <w:p>
      <w:pPr>
        <w:autoSpaceDN w:val="0"/>
        <w:autoSpaceDE w:val="0"/>
        <w:widowControl/>
        <w:spacing w:line="262" w:lineRule="auto" w:before="238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владеть приёмами работы с лупой, световым и цифровым микроскопами при рассматривании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биологических объектов;</w:t>
      </w:r>
    </w:p>
    <w:p>
      <w:pPr>
        <w:autoSpaceDN w:val="0"/>
        <w:autoSpaceDE w:val="0"/>
        <w:widowControl/>
        <w:spacing w:line="262" w:lineRule="auto" w:before="238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соблюдать правила безопасного труда при работе с учебным и лабораторным оборудованием,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химической посудой в соответствии с инструкциями на уроке, во внеурочной деятельности;</w:t>
      </w:r>
    </w:p>
    <w:p>
      <w:pPr>
        <w:autoSpaceDN w:val="0"/>
        <w:autoSpaceDE w:val="0"/>
        <w:widowControl/>
        <w:spacing w:line="262" w:lineRule="auto" w:before="240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использовать при выполнении учебных заданий научно-популярную литературу по биологии,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справочные материалы, ресурсы Интернета;</w:t>
      </w:r>
    </w:p>
    <w:p>
      <w:pPr>
        <w:autoSpaceDN w:val="0"/>
        <w:autoSpaceDE w:val="0"/>
        <w:widowControl/>
        <w:spacing w:line="262" w:lineRule="auto" w:before="238" w:after="0"/>
        <w:ind w:left="0" w:right="86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создавать письменные и устные сообщения, грамотно используя понятийный аппарат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изучаемого раздела биологии.</w:t>
      </w:r>
    </w:p>
    <w:p>
      <w:pPr>
        <w:sectPr>
          <w:pgSz w:w="11900" w:h="16840"/>
          <w:pgMar w:top="292" w:right="754" w:bottom="1440" w:left="1086" w:header="720" w:footer="720" w:gutter="0"/>
          <w:cols w:space="720" w:num="1" w:equalWidth="0">
            <w:col w:w="10059" w:space="0"/>
            <w:col w:w="10520" w:space="0"/>
            <w:col w:w="10334" w:space="0"/>
            <w:col w:w="10320" w:space="0"/>
            <w:col w:w="10476" w:space="0"/>
            <w:col w:w="10584" w:space="0"/>
            <w:col w:w="10432" w:space="0"/>
            <w:col w:w="10584" w:space="0"/>
            <w:col w:w="10490" w:space="0"/>
            <w:col w:w="10584" w:space="0"/>
            <w:col w:w="10288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4"/>
        <w:ind w:left="0" w:right="0"/>
      </w:pPr>
    </w:p>
    <w:p>
      <w:pPr>
        <w:autoSpaceDN w:val="0"/>
        <w:autoSpaceDE w:val="0"/>
        <w:widowControl/>
        <w:spacing w:line="233" w:lineRule="auto" w:before="0" w:after="258"/>
        <w:ind w:left="0" w:right="0" w:firstLine="0"/>
        <w:jc w:val="left"/>
      </w:pPr>
      <w:r>
        <w:rPr>
          <w:w w:val="101.11057883814763"/>
          <w:rFonts w:ascii="Times New Roman" w:hAnsi="Times New Roman" w:eastAsia="Times New Roman"/>
          <w:b/>
          <w:i w:val="0"/>
          <w:color w:val="000000"/>
          <w:sz w:val="19"/>
        </w:rPr>
        <w:t xml:space="preserve">ТЕМАТИЧЕСКОЕ ПЛАНИРОВАНИЕ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6.000000000000085" w:type="dxa"/>
      </w:tblPr>
      <w:tblGrid>
        <w:gridCol w:w="1726"/>
        <w:gridCol w:w="1726"/>
        <w:gridCol w:w="1726"/>
        <w:gridCol w:w="1726"/>
        <w:gridCol w:w="1726"/>
        <w:gridCol w:w="1726"/>
        <w:gridCol w:w="1726"/>
        <w:gridCol w:w="1726"/>
        <w:gridCol w:w="1726"/>
      </w:tblGrid>
      <w:tr>
        <w:trPr>
          <w:trHeight w:hRule="exact" w:val="348"/>
        </w:trPr>
        <w:tc>
          <w:tcPr>
            <w:tcW w:type="dxa" w:w="384"/>
            <w:vMerge w:val="restart"/>
            <w:tcBorders>
              <w:start w:sz="4.800000000000011" w:val="single" w:color="#000000"/>
              <w:top w:sz="4.800000000000011" w:val="single" w:color="#000000"/>
              <w:end w:sz="4.800000000000011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№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п/п</w:t>
            </w:r>
          </w:p>
        </w:tc>
        <w:tc>
          <w:tcPr>
            <w:tcW w:type="dxa" w:w="2558"/>
            <w:vMerge w:val="restart"/>
            <w:tcBorders>
              <w:start w:sz="4.800000000000011" w:val="single" w:color="#000000"/>
              <w:top w:sz="4.800000000000011" w:val="single" w:color="#000000"/>
              <w:end w:sz="4.7999999999999545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72" w:right="288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Наименование разделов и тем </w:t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программы</w:t>
            </w:r>
          </w:p>
        </w:tc>
        <w:tc>
          <w:tcPr>
            <w:tcW w:type="dxa" w:w="2774"/>
            <w:gridSpan w:val="3"/>
            <w:tcBorders>
              <w:start w:sz="4.7999999999999545" w:val="single" w:color="#000000"/>
              <w:top w:sz="4.800000000000011" w:val="single" w:color="#000000"/>
              <w:end w:sz="4.799999999999727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Количество часов</w:t>
            </w:r>
          </w:p>
        </w:tc>
        <w:tc>
          <w:tcPr>
            <w:tcW w:type="dxa" w:w="864"/>
            <w:vMerge w:val="restart"/>
            <w:tcBorders>
              <w:start w:sz="4.799999999999727" w:val="single" w:color="#000000"/>
              <w:top w:sz="4.800000000000011" w:val="single" w:color="#000000"/>
              <w:end w:sz="4.799999999999727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Дата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изучения</w:t>
            </w:r>
          </w:p>
        </w:tc>
        <w:tc>
          <w:tcPr>
            <w:tcW w:type="dxa" w:w="4730"/>
            <w:vMerge w:val="restart"/>
            <w:tcBorders>
              <w:start w:sz="4.799999999999727" w:val="single" w:color="#000000"/>
              <w:top w:sz="4.800000000000011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Виды деятельности</w:t>
            </w:r>
          </w:p>
        </w:tc>
        <w:tc>
          <w:tcPr>
            <w:tcW w:type="dxa" w:w="1118"/>
            <w:vMerge w:val="restart"/>
            <w:tcBorders>
              <w:start w:sz="4.800000000000182" w:val="single" w:color="#000000"/>
              <w:top w:sz="4.800000000000011" w:val="single" w:color="#000000"/>
              <w:end w:sz="4.79999999999927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7" w:lineRule="auto" w:before="78" w:after="0"/>
              <w:ind w:left="72" w:right="288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Виды,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формы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контроля</w:t>
            </w:r>
          </w:p>
        </w:tc>
        <w:tc>
          <w:tcPr>
            <w:tcW w:type="dxa" w:w="3074"/>
            <w:vMerge w:val="restart"/>
            <w:tcBorders>
              <w:start w:sz="4.799999999999272" w:val="single" w:color="#000000"/>
              <w:top w:sz="4.800000000000011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72" w:right="1008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Электронные (цифровые) </w:t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образовательные ресурсы</w:t>
            </w:r>
          </w:p>
        </w:tc>
      </w:tr>
      <w:tr>
        <w:trPr>
          <w:trHeight w:hRule="exact" w:val="540"/>
        </w:trPr>
        <w:tc>
          <w:tcPr>
            <w:tcW w:type="dxa" w:w="1726"/>
            <w:vMerge/>
            <w:tcBorders>
              <w:start w:sz="4.800000000000011" w:val="single" w:color="#000000"/>
              <w:top w:sz="4.800000000000011" w:val="single" w:color="#000000"/>
              <w:end w:sz="4.800000000000011" w:val="single" w:color="#000000"/>
              <w:bottom w:sz="4.800000000000068" w:val="single" w:color="#000000"/>
            </w:tcBorders>
          </w:tcPr>
          <w:p/>
        </w:tc>
        <w:tc>
          <w:tcPr>
            <w:tcW w:type="dxa" w:w="1726"/>
            <w:vMerge/>
            <w:tcBorders>
              <w:start w:sz="4.800000000000011" w:val="single" w:color="#000000"/>
              <w:top w:sz="4.800000000000011" w:val="single" w:color="#000000"/>
              <w:end w:sz="4.7999999999999545" w:val="single" w:color="#000000"/>
              <w:bottom w:sz="4.800000000000068" w:val="single" w:color="#000000"/>
            </w:tcBorders>
          </w:tcPr>
          <w:p/>
        </w:tc>
        <w:tc>
          <w:tcPr>
            <w:tcW w:type="dxa" w:w="528"/>
            <w:tcBorders>
              <w:start w:sz="4.7999999999999545" w:val="single" w:color="#000000"/>
              <w:top w:sz="4.800000000000068" w:val="single" w:color="#000000"/>
              <w:end w:sz="4.7999999999999545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всего</w:t>
            </w:r>
          </w:p>
        </w:tc>
        <w:tc>
          <w:tcPr>
            <w:tcW w:type="dxa" w:w="1104"/>
            <w:tcBorders>
              <w:start w:sz="4.7999999999999545" w:val="single" w:color="#000000"/>
              <w:top w:sz="4.800000000000068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контрольные </w:t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работы</w:t>
            </w:r>
          </w:p>
        </w:tc>
        <w:tc>
          <w:tcPr>
            <w:tcW w:type="dxa" w:w="1142"/>
            <w:tcBorders>
              <w:start w:sz="4.800000000000182" w:val="single" w:color="#000000"/>
              <w:top w:sz="4.800000000000068" w:val="single" w:color="#000000"/>
              <w:end w:sz="4.799999999999727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практические </w:t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работы</w:t>
            </w:r>
          </w:p>
        </w:tc>
        <w:tc>
          <w:tcPr>
            <w:tcW w:type="dxa" w:w="1726"/>
            <w:vMerge/>
            <w:tcBorders>
              <w:start w:sz="4.799999999999727" w:val="single" w:color="#000000"/>
              <w:top w:sz="4.800000000000011" w:val="single" w:color="#000000"/>
              <w:end w:sz="4.799999999999727" w:val="single" w:color="#000000"/>
              <w:bottom w:sz="4.800000000000068" w:val="single" w:color="#000000"/>
            </w:tcBorders>
          </w:tcPr>
          <w:p/>
        </w:tc>
        <w:tc>
          <w:tcPr>
            <w:tcW w:type="dxa" w:w="1726"/>
            <w:vMerge/>
            <w:tcBorders>
              <w:start w:sz="4.799999999999727" w:val="single" w:color="#000000"/>
              <w:top w:sz="4.800000000000011" w:val="single" w:color="#000000"/>
              <w:end w:sz="4.800000000000182" w:val="single" w:color="#000000"/>
              <w:bottom w:sz="4.800000000000068" w:val="single" w:color="#000000"/>
            </w:tcBorders>
          </w:tcPr>
          <w:p/>
        </w:tc>
        <w:tc>
          <w:tcPr>
            <w:tcW w:type="dxa" w:w="1726"/>
            <w:vMerge/>
            <w:tcBorders>
              <w:start w:sz="4.800000000000182" w:val="single" w:color="#000000"/>
              <w:top w:sz="4.800000000000011" w:val="single" w:color="#000000"/>
              <w:end w:sz="4.799999999999272" w:val="single" w:color="#000000"/>
              <w:bottom w:sz="4.800000000000068" w:val="single" w:color="#000000"/>
            </w:tcBorders>
          </w:tcPr>
          <w:p/>
        </w:tc>
        <w:tc>
          <w:tcPr>
            <w:tcW w:type="dxa" w:w="1726"/>
            <w:vMerge/>
            <w:tcBorders>
              <w:start w:sz="4.799999999999272" w:val="single" w:color="#000000"/>
              <w:top w:sz="4.800000000000011" w:val="single" w:color="#000000"/>
              <w:end w:sz="4.800000000000182" w:val="single" w:color="#000000"/>
              <w:bottom w:sz="4.800000000000068" w:val="single" w:color="#000000"/>
            </w:tcBorders>
          </w:tcPr>
          <w:p/>
        </w:tc>
      </w:tr>
      <w:tr>
        <w:trPr>
          <w:trHeight w:hRule="exact" w:val="734"/>
        </w:trPr>
        <w:tc>
          <w:tcPr>
            <w:tcW w:type="dxa" w:w="384"/>
            <w:tcBorders>
              <w:start w:sz="4.800000000000011" w:val="single" w:color="#000000"/>
              <w:top w:sz="4.800000000000068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1.</w:t>
            </w:r>
          </w:p>
        </w:tc>
        <w:tc>
          <w:tcPr>
            <w:tcW w:type="dxa" w:w="2558"/>
            <w:tcBorders>
              <w:start w:sz="4.800000000000011" w:val="single" w:color="#000000"/>
              <w:top w:sz="4.800000000000068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Биология — наука о живой природе</w:t>
            </w:r>
          </w:p>
        </w:tc>
        <w:tc>
          <w:tcPr>
            <w:tcW w:type="dxa" w:w="528"/>
            <w:tcBorders>
              <w:start w:sz="4.7999999999999545" w:val="single" w:color="#000000"/>
              <w:top w:sz="4.800000000000068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4</w:t>
            </w:r>
          </w:p>
        </w:tc>
        <w:tc>
          <w:tcPr>
            <w:tcW w:type="dxa" w:w="1104"/>
            <w:tcBorders>
              <w:start w:sz="4.7999999999999545" w:val="single" w:color="#000000"/>
              <w:top w:sz="4.800000000000068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1142"/>
            <w:tcBorders>
              <w:start w:sz="4.800000000000182" w:val="single" w:color="#000000"/>
              <w:top w:sz="4.800000000000068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start w:sz="4.799999999999727" w:val="single" w:color="#000000"/>
              <w:top w:sz="4.800000000000068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01.09.2022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30.09.2022</w:t>
            </w:r>
          </w:p>
        </w:tc>
        <w:tc>
          <w:tcPr>
            <w:tcW w:type="dxa" w:w="4730"/>
            <w:tcBorders>
              <w:start w:sz="4.799999999999727" w:val="single" w:color="#000000"/>
              <w:top w:sz="4.800000000000068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72" w:right="432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Применение биологических терминов и понятий: живые тела,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биология, экология, цитология, анатомия, физиология и др.;</w:t>
            </w:r>
          </w:p>
        </w:tc>
        <w:tc>
          <w:tcPr>
            <w:tcW w:type="dxa" w:w="1118"/>
            <w:tcBorders>
              <w:start w:sz="4.800000000000182" w:val="single" w:color="#000000"/>
              <w:top w:sz="4.800000000000068" w:val="single" w:color="#000000"/>
              <w:end w:sz="4.79999999999927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72" w:right="432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Устный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опрос;</w:t>
            </w:r>
          </w:p>
        </w:tc>
        <w:tc>
          <w:tcPr>
            <w:tcW w:type="dxa" w:w="3074"/>
            <w:tcBorders>
              <w:start w:sz="4.799999999999272" w:val="single" w:color="#000000"/>
              <w:top w:sz="4.800000000000068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7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Фестиваль педагогических идей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"Открытый урок"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http://festival.1september.ru/articles/subjects/4</w:t>
            </w:r>
          </w:p>
        </w:tc>
      </w:tr>
      <w:tr>
        <w:trPr>
          <w:trHeight w:hRule="exact" w:val="924"/>
        </w:trPr>
        <w:tc>
          <w:tcPr>
            <w:tcW w:type="dxa" w:w="384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2.</w:t>
            </w:r>
          </w:p>
        </w:tc>
        <w:tc>
          <w:tcPr>
            <w:tcW w:type="dxa" w:w="2558"/>
            <w:tcBorders>
              <w:start w:sz="4.800000000000011" w:val="single" w:color="#000000"/>
              <w:top w:sz="4.7999999999999545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Методы изучения живой природы</w:t>
            </w:r>
          </w:p>
        </w:tc>
        <w:tc>
          <w:tcPr>
            <w:tcW w:type="dxa" w:w="528"/>
            <w:tcBorders>
              <w:start w:sz="4.7999999999999545" w:val="single" w:color="#000000"/>
              <w:top w:sz="4.7999999999999545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6</w:t>
            </w:r>
          </w:p>
        </w:tc>
        <w:tc>
          <w:tcPr>
            <w:tcW w:type="dxa" w:w="1104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start w:sz="4.800000000000182" w:val="single" w:color="#000000"/>
              <w:top w:sz="4.7999999999999545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864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03.10.2022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15.11.2022</w:t>
            </w:r>
          </w:p>
        </w:tc>
        <w:tc>
          <w:tcPr>
            <w:tcW w:type="dxa" w:w="4730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6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Проведение элементарных экспериментов и наблюдений на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примерах растений (гелиотропизм и геотропизм) и одноклеточных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животных (фототаксис и хемотаксис) и др. с описанием целей,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выдвижением гипотез (предположений), получения новых фактов;</w:t>
            </w:r>
          </w:p>
        </w:tc>
        <w:tc>
          <w:tcPr>
            <w:tcW w:type="dxa" w:w="1118"/>
            <w:tcBorders>
              <w:start w:sz="4.800000000000182" w:val="single" w:color="#000000"/>
              <w:top w:sz="4.7999999999999545" w:val="single" w:color="#000000"/>
              <w:end w:sz="4.79999999999927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Практическая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работа;</w:t>
            </w:r>
          </w:p>
        </w:tc>
        <w:tc>
          <w:tcPr>
            <w:tcW w:type="dxa" w:w="3074"/>
            <w:tcBorders>
              <w:start w:sz="4.799999999999272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Фестиваль педагогических идей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"Открытый урок"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http://festival.1september.ru/articles/subjects/4</w:t>
            </w:r>
          </w:p>
        </w:tc>
      </w:tr>
      <w:tr>
        <w:trPr>
          <w:trHeight w:hRule="exact" w:val="732"/>
        </w:trPr>
        <w:tc>
          <w:tcPr>
            <w:tcW w:type="dxa" w:w="38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3.</w:t>
            </w:r>
          </w:p>
        </w:tc>
        <w:tc>
          <w:tcPr>
            <w:tcW w:type="dxa" w:w="2558"/>
            <w:tcBorders>
              <w:start w:sz="4.800000000000011" w:val="single" w:color="#000000"/>
              <w:top w:sz="4.800000000000182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Организмы — тела живой природы</w:t>
            </w:r>
          </w:p>
        </w:tc>
        <w:tc>
          <w:tcPr>
            <w:tcW w:type="dxa" w:w="528"/>
            <w:tcBorders>
              <w:start w:sz="4.7999999999999545" w:val="single" w:color="#000000"/>
              <w:top w:sz="4.800000000000182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7</w:t>
            </w:r>
          </w:p>
        </w:tc>
        <w:tc>
          <w:tcPr>
            <w:tcW w:type="dxa" w:w="1104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1142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864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21.11.2022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23.01.2023</w:t>
            </w:r>
          </w:p>
        </w:tc>
        <w:tc>
          <w:tcPr>
            <w:tcW w:type="dxa" w:w="4730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6" w:after="0"/>
              <w:ind w:left="72" w:right="288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Выявление сущности жизненно важных процессов у организмов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разных царств: питание, дыхание, выделение, их сравнение;</w:t>
            </w:r>
          </w:p>
        </w:tc>
        <w:tc>
          <w:tcPr>
            <w:tcW w:type="dxa" w:w="1118"/>
            <w:tcBorders>
              <w:start w:sz="4.800000000000182" w:val="single" w:color="#000000"/>
              <w:top w:sz="4.800000000000182" w:val="single" w:color="#000000"/>
              <w:end w:sz="4.79999999999927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6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Контрольная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работа;</w:t>
            </w:r>
          </w:p>
        </w:tc>
        <w:tc>
          <w:tcPr>
            <w:tcW w:type="dxa" w:w="3074"/>
            <w:tcBorders>
              <w:start w:sz="4.799999999999272" w:val="single" w:color="#000000"/>
              <w:top w:sz="4.800000000000182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6" w:after="0"/>
              <w:ind w:left="72" w:right="288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http://www.fipi.ru Портал ФИПИ –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Федеральный институт педагогических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измерени</w:t>
            </w:r>
          </w:p>
        </w:tc>
      </w:tr>
      <w:tr>
        <w:trPr>
          <w:trHeight w:hRule="exact" w:val="540"/>
        </w:trPr>
        <w:tc>
          <w:tcPr>
            <w:tcW w:type="dxa" w:w="384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4.</w:t>
            </w:r>
          </w:p>
        </w:tc>
        <w:tc>
          <w:tcPr>
            <w:tcW w:type="dxa" w:w="2558"/>
            <w:tcBorders>
              <w:start w:sz="4.800000000000011" w:val="single" w:color="#000000"/>
              <w:top w:sz="4.7999999999999545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Организмы и среда обитания</w:t>
            </w:r>
          </w:p>
        </w:tc>
        <w:tc>
          <w:tcPr>
            <w:tcW w:type="dxa" w:w="528"/>
            <w:tcBorders>
              <w:start w:sz="4.7999999999999545" w:val="single" w:color="#000000"/>
              <w:top w:sz="4.7999999999999545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5</w:t>
            </w:r>
          </w:p>
        </w:tc>
        <w:tc>
          <w:tcPr>
            <w:tcW w:type="dxa" w:w="1104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start w:sz="4.800000000000182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864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24.01.2023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27.02.2023</w:t>
            </w:r>
          </w:p>
        </w:tc>
        <w:tc>
          <w:tcPr>
            <w:tcW w:type="dxa" w:w="4730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Раскрытие сущности терминов: среда жизни, факторы среды;</w:t>
            </w:r>
          </w:p>
        </w:tc>
        <w:tc>
          <w:tcPr>
            <w:tcW w:type="dxa" w:w="1118"/>
            <w:tcBorders>
              <w:start w:sz="4.800000000000182" w:val="single" w:color="#000000"/>
              <w:top w:sz="4.7999999999999545" w:val="single" w:color="#000000"/>
              <w:end w:sz="4.79999999999927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Тестирование;</w:t>
            </w:r>
          </w:p>
        </w:tc>
        <w:tc>
          <w:tcPr>
            <w:tcW w:type="dxa" w:w="3074"/>
            <w:tcBorders>
              <w:start w:sz="4.799999999999272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.http://festival.1september.ru/</w:t>
            </w:r>
          </w:p>
        </w:tc>
      </w:tr>
      <w:tr>
        <w:trPr>
          <w:trHeight w:hRule="exact" w:val="540"/>
        </w:trPr>
        <w:tc>
          <w:tcPr>
            <w:tcW w:type="dxa" w:w="384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5.</w:t>
            </w:r>
          </w:p>
        </w:tc>
        <w:tc>
          <w:tcPr>
            <w:tcW w:type="dxa" w:w="2558"/>
            <w:tcBorders>
              <w:start w:sz="4.800000000000011" w:val="single" w:color="#000000"/>
              <w:top w:sz="4.7999999999999545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Природные сообщества</w:t>
            </w:r>
          </w:p>
        </w:tc>
        <w:tc>
          <w:tcPr>
            <w:tcW w:type="dxa" w:w="528"/>
            <w:tcBorders>
              <w:start w:sz="4.7999999999999545" w:val="single" w:color="#000000"/>
              <w:top w:sz="4.7999999999999545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7</w:t>
            </w:r>
          </w:p>
        </w:tc>
        <w:tc>
          <w:tcPr>
            <w:tcW w:type="dxa" w:w="1104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start w:sz="4.800000000000182" w:val="single" w:color="#000000"/>
              <w:top w:sz="4.7999999999999545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864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28.02.2023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21.04.2023</w:t>
            </w:r>
          </w:p>
        </w:tc>
        <w:tc>
          <w:tcPr>
            <w:tcW w:type="dxa" w:w="4730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72" w:right="576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Раскрытие сущности терминов: природное и искусственное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сообщество, цепи и сети питания;</w:t>
            </w:r>
          </w:p>
        </w:tc>
        <w:tc>
          <w:tcPr>
            <w:tcW w:type="dxa" w:w="1118"/>
            <w:tcBorders>
              <w:start w:sz="4.800000000000182" w:val="single" w:color="#000000"/>
              <w:top w:sz="4.7999999999999545" w:val="single" w:color="#000000"/>
              <w:end w:sz="4.79999999999927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Практическая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работа;</w:t>
            </w:r>
          </w:p>
        </w:tc>
        <w:tc>
          <w:tcPr>
            <w:tcW w:type="dxa" w:w="3074"/>
            <w:tcBorders>
              <w:start w:sz="4.799999999999272" w:val="single" w:color="#000000"/>
              <w:top w:sz="4.7999999999999545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.http://festival.1september.ru/</w:t>
            </w:r>
          </w:p>
        </w:tc>
      </w:tr>
      <w:tr>
        <w:trPr>
          <w:trHeight w:hRule="exact" w:val="734"/>
        </w:trPr>
        <w:tc>
          <w:tcPr>
            <w:tcW w:type="dxa" w:w="384"/>
            <w:tcBorders>
              <w:start w:sz="4.800000000000011" w:val="single" w:color="#000000"/>
              <w:top w:sz="4.799999999999727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6.</w:t>
            </w:r>
          </w:p>
        </w:tc>
        <w:tc>
          <w:tcPr>
            <w:tcW w:type="dxa" w:w="2558"/>
            <w:tcBorders>
              <w:start w:sz="4.800000000000011" w:val="single" w:color="#000000"/>
              <w:top w:sz="4.799999999999727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Живая природа и человек</w:t>
            </w:r>
          </w:p>
        </w:tc>
        <w:tc>
          <w:tcPr>
            <w:tcW w:type="dxa" w:w="528"/>
            <w:tcBorders>
              <w:start w:sz="4.7999999999999545" w:val="single" w:color="#000000"/>
              <w:top w:sz="4.799999999999727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4</w:t>
            </w:r>
          </w:p>
        </w:tc>
        <w:tc>
          <w:tcPr>
            <w:tcW w:type="dxa" w:w="1104"/>
            <w:tcBorders>
              <w:start w:sz="4.7999999999999545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1142"/>
            <w:tcBorders>
              <w:start w:sz="4.800000000000182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864"/>
            <w:tcBorders>
              <w:start w:sz="4.799999999999727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24.04.2023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22.05.2023</w:t>
            </w:r>
          </w:p>
        </w:tc>
        <w:tc>
          <w:tcPr>
            <w:tcW w:type="dxa" w:w="4730"/>
            <w:tcBorders>
              <w:start w:sz="4.799999999999727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Анализ и оценивание влияния хозяйственной деятельности людей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на природу;</w:t>
            </w:r>
          </w:p>
        </w:tc>
        <w:tc>
          <w:tcPr>
            <w:tcW w:type="dxa" w:w="1118"/>
            <w:tcBorders>
              <w:start w:sz="4.800000000000182" w:val="single" w:color="#000000"/>
              <w:top w:sz="4.799999999999727" w:val="single" w:color="#000000"/>
              <w:end w:sz="4.79999999999927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Практическая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работа;</w:t>
            </w:r>
          </w:p>
        </w:tc>
        <w:tc>
          <w:tcPr>
            <w:tcW w:type="dxa" w:w="3074"/>
            <w:tcBorders>
              <w:start w:sz="4.799999999999272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7" w:lineRule="auto" w:before="78" w:after="0"/>
              <w:ind w:left="72" w:right="288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http://www.fipi.ru Портал ФИПИ –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Федеральный институт педагогических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измерений</w:t>
            </w:r>
          </w:p>
        </w:tc>
      </w:tr>
      <w:tr>
        <w:trPr>
          <w:trHeight w:hRule="exact" w:val="348"/>
        </w:trPr>
        <w:tc>
          <w:tcPr>
            <w:tcW w:type="dxa" w:w="2942"/>
            <w:gridSpan w:val="2"/>
            <w:tcBorders>
              <w:start w:sz="4.800000000000011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Резервное время</w:t>
            </w:r>
          </w:p>
        </w:tc>
        <w:tc>
          <w:tcPr>
            <w:tcW w:type="dxa" w:w="528"/>
            <w:tcBorders>
              <w:start w:sz="4.7999999999999545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12032"/>
            <w:gridSpan w:val="6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/>
        </w:tc>
      </w:tr>
      <w:tr>
        <w:trPr>
          <w:trHeight w:hRule="exact" w:val="520"/>
        </w:trPr>
        <w:tc>
          <w:tcPr>
            <w:tcW w:type="dxa" w:w="2942"/>
            <w:gridSpan w:val="2"/>
            <w:tcBorders>
              <w:start w:sz="4.800000000000011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6" w:after="0"/>
              <w:ind w:left="72" w:right="288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ОБЩЕЕ КОЛИЧЕСТВО ЧАСОВ ПО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ПРОГРАММЕ</w:t>
            </w:r>
          </w:p>
        </w:tc>
        <w:tc>
          <w:tcPr>
            <w:tcW w:type="dxa" w:w="528"/>
            <w:tcBorders>
              <w:start w:sz="4.7999999999999545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34</w:t>
            </w:r>
          </w:p>
        </w:tc>
        <w:tc>
          <w:tcPr>
            <w:tcW w:type="dxa" w:w="1104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3</w:t>
            </w:r>
          </w:p>
        </w:tc>
        <w:tc>
          <w:tcPr>
            <w:tcW w:type="dxa" w:w="1142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5</w:t>
            </w:r>
          </w:p>
        </w:tc>
        <w:tc>
          <w:tcPr>
            <w:tcW w:type="dxa" w:w="9786"/>
            <w:gridSpan w:val="4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/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6840" w:h="11900"/>
          <w:pgMar w:top="282" w:right="640" w:bottom="1440" w:left="666" w:header="720" w:footer="720" w:gutter="0"/>
          <w:cols w:space="720" w:num="1" w:equalWidth="0">
            <w:col w:w="15534" w:space="0"/>
            <w:col w:w="10059" w:space="0"/>
            <w:col w:w="10520" w:space="0"/>
            <w:col w:w="10334" w:space="0"/>
            <w:col w:w="10320" w:space="0"/>
            <w:col w:w="10476" w:space="0"/>
            <w:col w:w="10584" w:space="0"/>
            <w:col w:w="10432" w:space="0"/>
            <w:col w:w="10584" w:space="0"/>
            <w:col w:w="10490" w:space="0"/>
            <w:col w:w="10584" w:space="0"/>
            <w:col w:w="10288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78"/>
        <w:ind w:left="0" w:right="0"/>
      </w:pPr>
    </w:p>
    <w:p>
      <w:pPr>
        <w:autoSpaceDN w:val="0"/>
        <w:autoSpaceDE w:val="0"/>
        <w:widowControl/>
        <w:spacing w:line="230" w:lineRule="auto" w:before="0" w:after="312"/>
        <w:ind w:left="0" w:right="0" w:firstLine="0"/>
        <w:jc w:val="left"/>
      </w:pPr>
      <w:r>
        <w:rPr>
          <w:w w:val="101.76467895507812"/>
          <w:rFonts w:ascii="Times New Roman" w:hAnsi="Times New Roman" w:eastAsia="Times New Roman"/>
          <w:b/>
          <w:i w:val="0"/>
          <w:color w:val="000000"/>
          <w:sz w:val="23"/>
        </w:rPr>
        <w:t>ПОУРОЧНОЕ ПЛАНИРОВАНИЕ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.999999999999943" w:type="dxa"/>
      </w:tblPr>
      <w:tblGrid>
        <w:gridCol w:w="1526"/>
        <w:gridCol w:w="1526"/>
        <w:gridCol w:w="1526"/>
        <w:gridCol w:w="1526"/>
        <w:gridCol w:w="1526"/>
        <w:gridCol w:w="1526"/>
        <w:gridCol w:w="1526"/>
      </w:tblGrid>
      <w:tr>
        <w:trPr>
          <w:trHeight w:hRule="exact" w:val="480"/>
        </w:trPr>
        <w:tc>
          <w:tcPr>
            <w:tcW w:type="dxa" w:w="490"/>
            <w:vMerge w:val="restart"/>
            <w:tcBorders>
              <w:start w:sz="4.7999999999999545" w:val="single" w:color="#000000"/>
              <w:top w:sz="4.800000000000011" w:val="single" w:color="#000000"/>
              <w:end w:sz="4.0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/>
                <w:i w:val="0"/>
                <w:color w:val="000000"/>
                <w:sz w:val="23"/>
              </w:rPr>
              <w:t>№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/>
                <w:i w:val="0"/>
                <w:color w:val="000000"/>
                <w:sz w:val="23"/>
              </w:rPr>
              <w:t>п/п</w:t>
            </w:r>
          </w:p>
        </w:tc>
        <w:tc>
          <w:tcPr>
            <w:tcW w:type="dxa" w:w="3254"/>
            <w:vMerge w:val="restart"/>
            <w:tcBorders>
              <w:start w:sz="4.0" w:val="single" w:color="#000000"/>
              <w:top w:sz="4.800000000000011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4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/>
                <w:i w:val="0"/>
                <w:color w:val="000000"/>
                <w:sz w:val="23"/>
              </w:rPr>
              <w:t>Тема урока</w:t>
            </w:r>
          </w:p>
        </w:tc>
        <w:tc>
          <w:tcPr>
            <w:tcW w:type="dxa" w:w="3920"/>
            <w:gridSpan w:val="3"/>
            <w:tcBorders>
              <w:start w:sz="4.7999999999999545" w:val="single" w:color="#000000"/>
              <w:top w:sz="4.800000000000011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/>
                <w:i w:val="0"/>
                <w:color w:val="000000"/>
                <w:sz w:val="23"/>
              </w:rPr>
              <w:t>Количество часов</w:t>
            </w:r>
          </w:p>
        </w:tc>
        <w:tc>
          <w:tcPr>
            <w:tcW w:type="dxa" w:w="1206"/>
            <w:vMerge w:val="restart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6" w:after="0"/>
              <w:ind w:left="70" w:right="144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/>
                <w:i w:val="0"/>
                <w:color w:val="000000"/>
                <w:sz w:val="23"/>
              </w:rPr>
              <w:t xml:space="preserve">Дата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/>
                <w:i w:val="0"/>
                <w:color w:val="000000"/>
                <w:sz w:val="23"/>
              </w:rPr>
              <w:t>изучения</w:t>
            </w:r>
          </w:p>
        </w:tc>
        <w:tc>
          <w:tcPr>
            <w:tcW w:type="dxa" w:w="1780"/>
            <w:vMerge w:val="restart"/>
            <w:tcBorders>
              <w:start w:sz="4.800000000000182" w:val="single" w:color="#000000"/>
              <w:top w:sz="4.800000000000011" w:val="single" w:color="#000000"/>
              <w:end w:sz="4.0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6" w:after="0"/>
              <w:ind w:left="70" w:right="144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/>
                <w:i w:val="0"/>
                <w:color w:val="000000"/>
                <w:sz w:val="23"/>
              </w:rPr>
              <w:t xml:space="preserve">Виды, формы </w:t>
            </w:r>
            <w:r>
              <w:rPr>
                <w:w w:val="101.76467895507812"/>
                <w:rFonts w:ascii="Times New Roman" w:hAnsi="Times New Roman" w:eastAsia="Times New Roman"/>
                <w:b/>
                <w:i w:val="0"/>
                <w:color w:val="000000"/>
                <w:sz w:val="23"/>
              </w:rPr>
              <w:t>контроля</w:t>
            </w:r>
          </w:p>
        </w:tc>
      </w:tr>
      <w:tr>
        <w:trPr>
          <w:trHeight w:hRule="exact" w:val="808"/>
        </w:trPr>
        <w:tc>
          <w:tcPr>
            <w:tcW w:type="dxa" w:w="1526"/>
            <w:vMerge/>
            <w:tcBorders>
              <w:start w:sz="4.7999999999999545" w:val="single" w:color="#000000"/>
              <w:top w:sz="4.800000000000011" w:val="single" w:color="#000000"/>
              <w:end w:sz="4.0" w:val="single" w:color="#000000"/>
              <w:bottom w:sz="4.7999999999999545" w:val="single" w:color="#000000"/>
            </w:tcBorders>
          </w:tcPr>
          <w:p/>
        </w:tc>
        <w:tc>
          <w:tcPr>
            <w:tcW w:type="dxa" w:w="1526"/>
            <w:vMerge/>
            <w:tcBorders>
              <w:start w:sz="4.0" w:val="single" w:color="#000000"/>
              <w:top w:sz="4.800000000000011" w:val="single" w:color="#000000"/>
              <w:end w:sz="4.7999999999999545" w:val="single" w:color="#000000"/>
              <w:bottom w:sz="4.7999999999999545" w:val="single" w:color="#000000"/>
            </w:tcBorders>
          </w:tcPr>
          <w:p/>
        </w:tc>
        <w:tc>
          <w:tcPr>
            <w:tcW w:type="dxa" w:w="714"/>
            <w:tcBorders>
              <w:start w:sz="4.7999999999999545" w:val="single" w:color="#000000"/>
              <w:top w:sz="4.800000000000068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/>
                <w:i w:val="0"/>
                <w:color w:val="000000"/>
                <w:sz w:val="23"/>
              </w:rPr>
              <w:t xml:space="preserve">всего </w:t>
            </w:r>
          </w:p>
        </w:tc>
        <w:tc>
          <w:tcPr>
            <w:tcW w:type="dxa" w:w="1580"/>
            <w:tcBorders>
              <w:start w:sz="4.799999999999727" w:val="single" w:color="#000000"/>
              <w:top w:sz="4.800000000000068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/>
                <w:i w:val="0"/>
                <w:color w:val="000000"/>
                <w:sz w:val="23"/>
              </w:rPr>
              <w:t xml:space="preserve">контрольные </w:t>
            </w:r>
            <w:r>
              <w:rPr>
                <w:w w:val="101.76467895507812"/>
                <w:rFonts w:ascii="Times New Roman" w:hAnsi="Times New Roman" w:eastAsia="Times New Roman"/>
                <w:b/>
                <w:i w:val="0"/>
                <w:color w:val="000000"/>
                <w:sz w:val="23"/>
              </w:rPr>
              <w:t>работы</w:t>
            </w:r>
          </w:p>
        </w:tc>
        <w:tc>
          <w:tcPr>
            <w:tcW w:type="dxa" w:w="1626"/>
            <w:tcBorders>
              <w:start w:sz="4.799999999999727" w:val="single" w:color="#000000"/>
              <w:top w:sz="4.800000000000068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/>
                <w:i w:val="0"/>
                <w:color w:val="000000"/>
                <w:sz w:val="23"/>
              </w:rPr>
              <w:t xml:space="preserve">практические </w:t>
            </w:r>
            <w:r>
              <w:rPr>
                <w:w w:val="101.76467895507812"/>
                <w:rFonts w:ascii="Times New Roman" w:hAnsi="Times New Roman" w:eastAsia="Times New Roman"/>
                <w:b/>
                <w:i w:val="0"/>
                <w:color w:val="000000"/>
                <w:sz w:val="23"/>
              </w:rPr>
              <w:t>работы</w:t>
            </w:r>
          </w:p>
        </w:tc>
        <w:tc>
          <w:tcPr>
            <w:tcW w:type="dxa" w:w="1526"/>
            <w:vMerge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</w:tcPr>
          <w:p/>
        </w:tc>
        <w:tc>
          <w:tcPr>
            <w:tcW w:type="dxa" w:w="1526"/>
            <w:vMerge/>
            <w:tcBorders>
              <w:start w:sz="4.800000000000182" w:val="single" w:color="#000000"/>
              <w:top w:sz="4.800000000000011" w:val="single" w:color="#000000"/>
              <w:end w:sz="4.0" w:val="single" w:color="#000000"/>
              <w:bottom w:sz="4.7999999999999545" w:val="single" w:color="#000000"/>
            </w:tcBorders>
          </w:tcPr>
          <w:p/>
        </w:tc>
      </w:tr>
      <w:tr>
        <w:trPr>
          <w:trHeight w:hRule="exact" w:val="2446"/>
        </w:trPr>
        <w:tc>
          <w:tcPr>
            <w:tcW w:type="dxa" w:w="490"/>
            <w:tcBorders>
              <w:start w:sz="4.7999999999999545" w:val="single" w:color="#000000"/>
              <w:top w:sz="4.7999999999999545" w:val="single" w:color="#000000"/>
              <w:end w:sz="4.0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1.</w:t>
            </w:r>
          </w:p>
        </w:tc>
        <w:tc>
          <w:tcPr>
            <w:tcW w:type="dxa" w:w="3254"/>
            <w:tcBorders>
              <w:start w:sz="4.0" w:val="single" w:color="#000000"/>
              <w:top w:sz="4.7999999999999545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83" w:lineRule="auto" w:before="96" w:after="0"/>
              <w:ind w:left="74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Кабинет биологии. Правила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поведения и работы в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кабинете с биологическими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приборами и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инструментами.Биологические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термины, понятия, символы.</w:t>
            </w:r>
          </w:p>
          <w:p>
            <w:pPr>
              <w:autoSpaceDN w:val="0"/>
              <w:autoSpaceDE w:val="0"/>
              <w:widowControl/>
              <w:spacing w:line="230" w:lineRule="auto" w:before="68" w:after="0"/>
              <w:ind w:left="74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Входная контрольная работа</w:t>
            </w:r>
          </w:p>
        </w:tc>
        <w:tc>
          <w:tcPr>
            <w:tcW w:type="dxa" w:w="714"/>
            <w:tcBorders>
              <w:start w:sz="4.7999999999999545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1580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0.5</w:t>
            </w:r>
          </w:p>
        </w:tc>
        <w:tc>
          <w:tcPr>
            <w:tcW w:type="dxa" w:w="1626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206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01.09.2022</w:t>
            </w:r>
          </w:p>
        </w:tc>
        <w:tc>
          <w:tcPr>
            <w:tcW w:type="dxa" w:w="1780"/>
            <w:tcBorders>
              <w:start w:sz="4.800000000000182" w:val="single" w:color="#000000"/>
              <w:top w:sz="4.7999999999999545" w:val="single" w:color="#000000"/>
              <w:end w:sz="4.0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6" w:after="0"/>
              <w:ind w:left="70" w:right="288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Контрольная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работа;</w:t>
            </w:r>
          </w:p>
        </w:tc>
      </w:tr>
      <w:tr>
        <w:trPr>
          <w:trHeight w:hRule="exact" w:val="2446"/>
        </w:trPr>
        <w:tc>
          <w:tcPr>
            <w:tcW w:type="dxa" w:w="490"/>
            <w:tcBorders>
              <w:start w:sz="4.7999999999999545" w:val="single" w:color="#000000"/>
              <w:top w:sz="4.7999999999999545" w:val="single" w:color="#000000"/>
              <w:end w:sz="4.0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2.</w:t>
            </w:r>
          </w:p>
        </w:tc>
        <w:tc>
          <w:tcPr>
            <w:tcW w:type="dxa" w:w="3254"/>
            <w:tcBorders>
              <w:start w:sz="4.0" w:val="single" w:color="#000000"/>
              <w:top w:sz="4.7999999999999545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83" w:lineRule="auto" w:before="96" w:after="0"/>
              <w:ind w:left="74" w:right="144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Понятие о жизни. Признаки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живого (клеточное строение,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питание, дыхание, выделение,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рост и др.). Объекты живой и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неживой природы, их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сравнение. Живая и неживая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природа — единое целое.</w:t>
            </w:r>
          </w:p>
        </w:tc>
        <w:tc>
          <w:tcPr>
            <w:tcW w:type="dxa" w:w="714"/>
            <w:tcBorders>
              <w:start w:sz="4.7999999999999545" w:val="single" w:color="#000000"/>
              <w:top w:sz="4.7999999999999545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1580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626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206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08.09.2022</w:t>
            </w:r>
          </w:p>
        </w:tc>
        <w:tc>
          <w:tcPr>
            <w:tcW w:type="dxa" w:w="1780"/>
            <w:tcBorders>
              <w:start w:sz="4.800000000000182" w:val="single" w:color="#000000"/>
              <w:top w:sz="4.7999999999999545" w:val="single" w:color="#000000"/>
              <w:end w:sz="4.0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Устный опрос;</w:t>
            </w:r>
          </w:p>
        </w:tc>
      </w:tr>
      <w:tr>
        <w:trPr>
          <w:trHeight w:hRule="exact" w:val="2446"/>
        </w:trPr>
        <w:tc>
          <w:tcPr>
            <w:tcW w:type="dxa" w:w="490"/>
            <w:tcBorders>
              <w:start w:sz="4.7999999999999545" w:val="single" w:color="#000000"/>
              <w:top w:sz="4.799999999999727" w:val="single" w:color="#000000"/>
              <w:end w:sz="4.0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3.</w:t>
            </w:r>
          </w:p>
        </w:tc>
        <w:tc>
          <w:tcPr>
            <w:tcW w:type="dxa" w:w="3254"/>
            <w:tcBorders>
              <w:start w:sz="4.0" w:val="single" w:color="#000000"/>
              <w:top w:sz="4.799999999999727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81" w:lineRule="auto" w:before="96" w:after="0"/>
              <w:ind w:left="74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Биология — система наук о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живой природе. Основные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разделы биологии (ботаника,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зоология, экология, цитология,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анатомия, физиология и др.).</w:t>
            </w:r>
          </w:p>
          <w:p>
            <w:pPr>
              <w:autoSpaceDN w:val="0"/>
              <w:autoSpaceDE w:val="0"/>
              <w:widowControl/>
              <w:spacing w:line="262" w:lineRule="auto" w:before="68" w:after="0"/>
              <w:ind w:left="74" w:right="72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Профессии, связанные с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биологией. </w:t>
            </w:r>
          </w:p>
        </w:tc>
        <w:tc>
          <w:tcPr>
            <w:tcW w:type="dxa" w:w="714"/>
            <w:tcBorders>
              <w:start w:sz="4.7999999999999545" w:val="single" w:color="#000000"/>
              <w:top w:sz="4.799999999999727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1580"/>
            <w:tcBorders>
              <w:start w:sz="4.799999999999727" w:val="single" w:color="#000000"/>
              <w:top w:sz="4.799999999999727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626"/>
            <w:tcBorders>
              <w:start w:sz="4.799999999999727" w:val="single" w:color="#000000"/>
              <w:top w:sz="4.799999999999727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206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15.09.2022</w:t>
            </w:r>
          </w:p>
        </w:tc>
        <w:tc>
          <w:tcPr>
            <w:tcW w:type="dxa" w:w="1780"/>
            <w:tcBorders>
              <w:start w:sz="4.800000000000182" w:val="single" w:color="#000000"/>
              <w:top w:sz="4.799999999999727" w:val="single" w:color="#000000"/>
              <w:end w:sz="4.0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Устный опрос;</w:t>
            </w:r>
          </w:p>
        </w:tc>
      </w:tr>
      <w:tr>
        <w:trPr>
          <w:trHeight w:hRule="exact" w:val="1790"/>
        </w:trPr>
        <w:tc>
          <w:tcPr>
            <w:tcW w:type="dxa" w:w="490"/>
            <w:tcBorders>
              <w:start w:sz="4.7999999999999545" w:val="single" w:color="#000000"/>
              <w:top w:sz="4.799999999999727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4.</w:t>
            </w:r>
          </w:p>
        </w:tc>
        <w:tc>
          <w:tcPr>
            <w:tcW w:type="dxa" w:w="3254"/>
            <w:tcBorders>
              <w:start w:sz="4.0" w:val="single" w:color="#000000"/>
              <w:top w:sz="4.799999999999727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81" w:lineRule="auto" w:before="96" w:after="0"/>
              <w:ind w:left="74" w:right="144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Связь биологии с другими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науками. Роль биологии в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познании окружающего мира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и практической деятельности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современного человека.</w:t>
            </w:r>
          </w:p>
        </w:tc>
        <w:tc>
          <w:tcPr>
            <w:tcW w:type="dxa" w:w="714"/>
            <w:tcBorders>
              <w:start w:sz="4.7999999999999545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1580"/>
            <w:tcBorders>
              <w:start w:sz="4.799999999999727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626"/>
            <w:tcBorders>
              <w:start w:sz="4.799999999999727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206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22.09.2022</w:t>
            </w:r>
          </w:p>
        </w:tc>
        <w:tc>
          <w:tcPr>
            <w:tcW w:type="dxa" w:w="1780"/>
            <w:tcBorders>
              <w:start w:sz="4.800000000000182" w:val="single" w:color="#000000"/>
              <w:top w:sz="4.799999999999727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Устный опрос;</w:t>
            </w:r>
          </w:p>
        </w:tc>
      </w:tr>
      <w:tr>
        <w:trPr>
          <w:trHeight w:hRule="exact" w:val="808"/>
        </w:trPr>
        <w:tc>
          <w:tcPr>
            <w:tcW w:type="dxa" w:w="490"/>
            <w:tcBorders>
              <w:start w:sz="4.7999999999999545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5.</w:t>
            </w:r>
          </w:p>
        </w:tc>
        <w:tc>
          <w:tcPr>
            <w:tcW w:type="dxa" w:w="3254"/>
            <w:tcBorders>
              <w:start w:sz="4.0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6" w:after="0"/>
              <w:ind w:left="74" w:right="432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Научные методы изучения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живой природы. </w:t>
            </w:r>
          </w:p>
        </w:tc>
        <w:tc>
          <w:tcPr>
            <w:tcW w:type="dxa" w:w="714"/>
            <w:tcBorders>
              <w:start w:sz="4.7999999999999545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158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62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1206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29.09.2022</w:t>
            </w:r>
          </w:p>
        </w:tc>
        <w:tc>
          <w:tcPr>
            <w:tcW w:type="dxa" w:w="1780"/>
            <w:tcBorders>
              <w:start w:sz="4.800000000000182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Устный опрос;</w:t>
            </w:r>
          </w:p>
        </w:tc>
      </w:tr>
      <w:tr>
        <w:trPr>
          <w:trHeight w:hRule="exact" w:val="1462"/>
        </w:trPr>
        <w:tc>
          <w:tcPr>
            <w:tcW w:type="dxa" w:w="490"/>
            <w:tcBorders>
              <w:start w:sz="4.7999999999999545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6.</w:t>
            </w:r>
          </w:p>
        </w:tc>
        <w:tc>
          <w:tcPr>
            <w:tcW w:type="dxa" w:w="3254"/>
            <w:tcBorders>
              <w:start w:sz="4.0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6" w:lineRule="auto" w:before="96" w:after="0"/>
              <w:ind w:left="74" w:right="432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Изучениелабораторного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оборудования. Правила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работы с оборудованием в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школьном кабинете.</w:t>
            </w:r>
          </w:p>
        </w:tc>
        <w:tc>
          <w:tcPr>
            <w:tcW w:type="dxa" w:w="714"/>
            <w:tcBorders>
              <w:start w:sz="4.7999999999999545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158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62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1206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06.10.2022</w:t>
            </w:r>
          </w:p>
        </w:tc>
        <w:tc>
          <w:tcPr>
            <w:tcW w:type="dxa" w:w="1780"/>
            <w:tcBorders>
              <w:start w:sz="4.800000000000182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6" w:after="0"/>
              <w:ind w:left="70" w:right="288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Практическая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работа;</w:t>
            </w:r>
          </w:p>
        </w:tc>
      </w:tr>
      <w:tr>
        <w:trPr>
          <w:trHeight w:hRule="exact" w:val="1116"/>
        </w:trPr>
        <w:tc>
          <w:tcPr>
            <w:tcW w:type="dxa" w:w="490"/>
            <w:tcBorders>
              <w:start w:sz="4.7999999999999545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7.</w:t>
            </w:r>
          </w:p>
        </w:tc>
        <w:tc>
          <w:tcPr>
            <w:tcW w:type="dxa" w:w="3254"/>
            <w:tcBorders>
              <w:start w:sz="4.0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1" w:lineRule="auto" w:before="96" w:after="0"/>
              <w:ind w:left="74" w:right="242" w:firstLine="0"/>
              <w:jc w:val="both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Ознакомление с устройством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лупы, светового микроскопа,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правила работы с ними.</w:t>
            </w:r>
          </w:p>
        </w:tc>
        <w:tc>
          <w:tcPr>
            <w:tcW w:type="dxa" w:w="714"/>
            <w:tcBorders>
              <w:start w:sz="4.7999999999999545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158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62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1206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13.10.2022</w:t>
            </w:r>
          </w:p>
        </w:tc>
        <w:tc>
          <w:tcPr>
            <w:tcW w:type="dxa" w:w="1780"/>
            <w:tcBorders>
              <w:start w:sz="4.800000000000182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6" w:after="0"/>
              <w:ind w:left="70" w:right="288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Практическая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работа;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00" w:h="16840"/>
          <w:pgMar w:top="298" w:right="556" w:bottom="920" w:left="664" w:header="720" w:footer="720" w:gutter="0"/>
          <w:cols w:space="720" w:num="1" w:equalWidth="0">
            <w:col w:w="10680" w:space="0"/>
            <w:col w:w="15534" w:space="0"/>
            <w:col w:w="10059" w:space="0"/>
            <w:col w:w="10520" w:space="0"/>
            <w:col w:w="10334" w:space="0"/>
            <w:col w:w="10320" w:space="0"/>
            <w:col w:w="10476" w:space="0"/>
            <w:col w:w="10584" w:space="0"/>
            <w:col w:w="10432" w:space="0"/>
            <w:col w:w="10584" w:space="0"/>
            <w:col w:w="10490" w:space="0"/>
            <w:col w:w="10584" w:space="0"/>
            <w:col w:w="10288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6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.999999999999943" w:type="dxa"/>
      </w:tblPr>
      <w:tblGrid>
        <w:gridCol w:w="1526"/>
        <w:gridCol w:w="1526"/>
        <w:gridCol w:w="1526"/>
        <w:gridCol w:w="1526"/>
        <w:gridCol w:w="1526"/>
        <w:gridCol w:w="1526"/>
        <w:gridCol w:w="1526"/>
      </w:tblGrid>
      <w:tr>
        <w:trPr>
          <w:trHeight w:hRule="exact" w:val="2774"/>
        </w:trPr>
        <w:tc>
          <w:tcPr>
            <w:tcW w:type="dxa" w:w="490"/>
            <w:tcBorders>
              <w:start w:sz="4.7999999999999545" w:val="single" w:color="#000000"/>
              <w:top w:sz="4.800000000000011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8.</w:t>
            </w:r>
          </w:p>
        </w:tc>
        <w:tc>
          <w:tcPr>
            <w:tcW w:type="dxa" w:w="3254"/>
            <w:tcBorders>
              <w:start w:sz="4.0" w:val="single" w:color="#000000"/>
              <w:top w:sz="4.800000000000011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86" w:lineRule="auto" w:before="96" w:after="0"/>
              <w:ind w:left="74" w:right="144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Ознакомление с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растительными и животными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клетками: томата и арбуза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(натуральные препараты),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инфузории туфельки и гидры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(готовые микропрепараты) с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помощью лупы и светового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микроскопа.</w:t>
            </w:r>
          </w:p>
        </w:tc>
        <w:tc>
          <w:tcPr>
            <w:tcW w:type="dxa" w:w="714"/>
            <w:tcBorders>
              <w:start w:sz="4.7999999999999545" w:val="single" w:color="#000000"/>
              <w:top w:sz="4.800000000000011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1580"/>
            <w:tcBorders>
              <w:start w:sz="4.799999999999727" w:val="single" w:color="#000000"/>
              <w:top w:sz="4.800000000000011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626"/>
            <w:tcBorders>
              <w:start w:sz="4.799999999999727" w:val="single" w:color="#000000"/>
              <w:top w:sz="4.800000000000011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1206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20.10.2022</w:t>
            </w:r>
          </w:p>
        </w:tc>
        <w:tc>
          <w:tcPr>
            <w:tcW w:type="dxa" w:w="1780"/>
            <w:tcBorders>
              <w:start w:sz="4.800000000000182" w:val="single" w:color="#000000"/>
              <w:top w:sz="4.800000000000011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6" w:after="0"/>
              <w:ind w:left="70" w:right="288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Практическая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работа;</w:t>
            </w:r>
          </w:p>
        </w:tc>
      </w:tr>
      <w:tr>
        <w:trPr>
          <w:trHeight w:hRule="exact" w:val="1790"/>
        </w:trPr>
        <w:tc>
          <w:tcPr>
            <w:tcW w:type="dxa" w:w="490"/>
            <w:tcBorders>
              <w:start w:sz="4.7999999999999545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9.</w:t>
            </w:r>
          </w:p>
        </w:tc>
        <w:tc>
          <w:tcPr>
            <w:tcW w:type="dxa" w:w="3254"/>
            <w:tcBorders>
              <w:start w:sz="4.0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81" w:lineRule="auto" w:before="96" w:after="0"/>
              <w:ind w:left="74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Метод описания в биологии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Метод измерения.Метод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классификации организмов,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применение двойных названий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организмов.</w:t>
            </w:r>
          </w:p>
        </w:tc>
        <w:tc>
          <w:tcPr>
            <w:tcW w:type="dxa" w:w="714"/>
            <w:tcBorders>
              <w:start w:sz="4.7999999999999545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158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62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206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27.10.2022</w:t>
            </w:r>
          </w:p>
        </w:tc>
        <w:tc>
          <w:tcPr>
            <w:tcW w:type="dxa" w:w="1780"/>
            <w:tcBorders>
              <w:start w:sz="4.800000000000182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Устный опрос;</w:t>
            </w:r>
          </w:p>
        </w:tc>
      </w:tr>
      <w:tr>
        <w:trPr>
          <w:trHeight w:hRule="exact" w:val="1462"/>
        </w:trPr>
        <w:tc>
          <w:tcPr>
            <w:tcW w:type="dxa" w:w="490"/>
            <w:tcBorders>
              <w:start w:sz="4.7999999999999545" w:val="single" w:color="#000000"/>
              <w:top w:sz="4.800000000000182" w:val="single" w:color="#000000"/>
              <w:end w:sz="4.0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10.</w:t>
            </w:r>
          </w:p>
        </w:tc>
        <w:tc>
          <w:tcPr>
            <w:tcW w:type="dxa" w:w="3254"/>
            <w:tcBorders>
              <w:start w:sz="4.0" w:val="single" w:color="#000000"/>
              <w:top w:sz="4.800000000000182" w:val="single" w:color="#000000"/>
              <w:end w:sz="4.7999999999999545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6" w:lineRule="auto" w:before="96" w:after="0"/>
              <w:ind w:left="74" w:right="288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Экскурсия Овладение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методами изучения живой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природы — наблюдением и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экспериментом.</w:t>
            </w:r>
          </w:p>
        </w:tc>
        <w:tc>
          <w:tcPr>
            <w:tcW w:type="dxa" w:w="714"/>
            <w:tcBorders>
              <w:start w:sz="4.7999999999999545" w:val="single" w:color="#000000"/>
              <w:top w:sz="4.800000000000182" w:val="single" w:color="#000000"/>
              <w:end w:sz="4.799999999999727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158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62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206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10.11.2022</w:t>
            </w:r>
          </w:p>
        </w:tc>
        <w:tc>
          <w:tcPr>
            <w:tcW w:type="dxa" w:w="1780"/>
            <w:tcBorders>
              <w:start w:sz="4.800000000000182" w:val="single" w:color="#000000"/>
              <w:top w:sz="4.800000000000182" w:val="single" w:color="#000000"/>
              <w:end w:sz="4.0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6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Самооценка с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использованием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«Оценочного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листа»;</w:t>
            </w:r>
          </w:p>
        </w:tc>
      </w:tr>
      <w:tr>
        <w:trPr>
          <w:trHeight w:hRule="exact" w:val="1136"/>
        </w:trPr>
        <w:tc>
          <w:tcPr>
            <w:tcW w:type="dxa" w:w="490"/>
            <w:tcBorders>
              <w:start w:sz="4.7999999999999545" w:val="single" w:color="#000000"/>
              <w:top w:sz="4.0" w:val="single" w:color="#000000"/>
              <w:end w:sz="4.0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11.</w:t>
            </w:r>
          </w:p>
        </w:tc>
        <w:tc>
          <w:tcPr>
            <w:tcW w:type="dxa" w:w="3254"/>
            <w:tcBorders>
              <w:start w:sz="4.0" w:val="single" w:color="#000000"/>
              <w:top w:sz="4.0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1" w:lineRule="auto" w:before="96" w:after="0"/>
              <w:ind w:left="74" w:right="864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Понятие об организме.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Доядерные и ядерные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организмы.</w:t>
            </w:r>
          </w:p>
        </w:tc>
        <w:tc>
          <w:tcPr>
            <w:tcW w:type="dxa" w:w="714"/>
            <w:tcBorders>
              <w:start w:sz="4.7999999999999545" w:val="single" w:color="#000000"/>
              <w:top w:sz="4.0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1580"/>
            <w:tcBorders>
              <w:start w:sz="4.799999999999727" w:val="single" w:color="#000000"/>
              <w:top w:sz="4.0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626"/>
            <w:tcBorders>
              <w:start w:sz="4.799999999999727" w:val="single" w:color="#000000"/>
              <w:top w:sz="4.0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206"/>
            <w:tcBorders>
              <w:start w:sz="4.800000000000182" w:val="single" w:color="#000000"/>
              <w:top w:sz="4.0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17.11.2022</w:t>
            </w:r>
          </w:p>
        </w:tc>
        <w:tc>
          <w:tcPr>
            <w:tcW w:type="dxa" w:w="1780"/>
            <w:tcBorders>
              <w:start w:sz="4.800000000000182" w:val="single" w:color="#000000"/>
              <w:top w:sz="4.0" w:val="single" w:color="#000000"/>
              <w:end w:sz="4.0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Устный опрос;</w:t>
            </w:r>
          </w:p>
        </w:tc>
      </w:tr>
      <w:tr>
        <w:trPr>
          <w:trHeight w:hRule="exact" w:val="2446"/>
        </w:trPr>
        <w:tc>
          <w:tcPr>
            <w:tcW w:type="dxa" w:w="490"/>
            <w:tcBorders>
              <w:start w:sz="4.7999999999999545" w:val="single" w:color="#000000"/>
              <w:top w:sz="4.799999999999727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12.</w:t>
            </w:r>
          </w:p>
        </w:tc>
        <w:tc>
          <w:tcPr>
            <w:tcW w:type="dxa" w:w="3254"/>
            <w:tcBorders>
              <w:start w:sz="4.0" w:val="single" w:color="#000000"/>
              <w:top w:sz="4.799999999999727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83" w:lineRule="auto" w:before="96" w:after="0"/>
              <w:ind w:left="74" w:right="144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Цитология — наука о клетке.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Изучение клеток кожицы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чешуи лука под лупой и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микроскопом (на примере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самостоятельно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приготовленного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микропрепарата)</w:t>
            </w:r>
          </w:p>
        </w:tc>
        <w:tc>
          <w:tcPr>
            <w:tcW w:type="dxa" w:w="714"/>
            <w:tcBorders>
              <w:start w:sz="4.7999999999999545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1580"/>
            <w:tcBorders>
              <w:start w:sz="4.799999999999727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626"/>
            <w:tcBorders>
              <w:start w:sz="4.799999999999727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0.5</w:t>
            </w:r>
          </w:p>
        </w:tc>
        <w:tc>
          <w:tcPr>
            <w:tcW w:type="dxa" w:w="1206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24.11.2022</w:t>
            </w:r>
          </w:p>
        </w:tc>
        <w:tc>
          <w:tcPr>
            <w:tcW w:type="dxa" w:w="1780"/>
            <w:tcBorders>
              <w:start w:sz="4.800000000000182" w:val="single" w:color="#000000"/>
              <w:top w:sz="4.799999999999727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6" w:after="0"/>
              <w:ind w:left="70" w:right="288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Практическая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работа;</w:t>
            </w:r>
          </w:p>
        </w:tc>
      </w:tr>
      <w:tr>
        <w:trPr>
          <w:trHeight w:hRule="exact" w:val="1462"/>
        </w:trPr>
        <w:tc>
          <w:tcPr>
            <w:tcW w:type="dxa" w:w="490"/>
            <w:tcBorders>
              <w:start w:sz="4.7999999999999545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13.</w:t>
            </w:r>
          </w:p>
        </w:tc>
        <w:tc>
          <w:tcPr>
            <w:tcW w:type="dxa" w:w="3254"/>
            <w:tcBorders>
              <w:start w:sz="4.0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6" w:after="0"/>
              <w:ind w:left="74" w:right="288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Одноклеточные и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многоклеточные организмы.</w:t>
            </w:r>
          </w:p>
          <w:p>
            <w:pPr>
              <w:autoSpaceDN w:val="0"/>
              <w:autoSpaceDE w:val="0"/>
              <w:widowControl/>
              <w:spacing w:line="262" w:lineRule="auto" w:before="68" w:after="0"/>
              <w:ind w:left="74" w:right="864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Клетки, ткани, органы,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системы органов.</w:t>
            </w:r>
          </w:p>
        </w:tc>
        <w:tc>
          <w:tcPr>
            <w:tcW w:type="dxa" w:w="714"/>
            <w:tcBorders>
              <w:start w:sz="4.7999999999999545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158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62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206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01.12.2022</w:t>
            </w:r>
          </w:p>
        </w:tc>
        <w:tc>
          <w:tcPr>
            <w:tcW w:type="dxa" w:w="1780"/>
            <w:tcBorders>
              <w:start w:sz="4.800000000000182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Тестирование;</w:t>
            </w:r>
          </w:p>
        </w:tc>
      </w:tr>
      <w:tr>
        <w:trPr>
          <w:trHeight w:hRule="exact" w:val="2118"/>
        </w:trPr>
        <w:tc>
          <w:tcPr>
            <w:tcW w:type="dxa" w:w="490"/>
            <w:tcBorders>
              <w:start w:sz="4.7999999999999545" w:val="single" w:color="#000000"/>
              <w:top w:sz="4.800000000000182" w:val="single" w:color="#000000"/>
              <w:end w:sz="4.0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14.</w:t>
            </w:r>
          </w:p>
        </w:tc>
        <w:tc>
          <w:tcPr>
            <w:tcW w:type="dxa" w:w="3254"/>
            <w:tcBorders>
              <w:start w:sz="4.0" w:val="single" w:color="#000000"/>
              <w:top w:sz="4.800000000000182" w:val="single" w:color="#000000"/>
              <w:end w:sz="4.7999999999999545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83" w:lineRule="auto" w:before="96" w:after="0"/>
              <w:ind w:left="74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Жизнедеятельность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организмов. Особенности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строения и процессов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жизнедеятельности у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растений, животных, бактерий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и грибов.</w:t>
            </w:r>
          </w:p>
        </w:tc>
        <w:tc>
          <w:tcPr>
            <w:tcW w:type="dxa" w:w="714"/>
            <w:tcBorders>
              <w:start w:sz="4.7999999999999545" w:val="single" w:color="#000000"/>
              <w:top w:sz="4.800000000000182" w:val="single" w:color="#000000"/>
              <w:end w:sz="4.799999999999727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158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62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206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08.12.2022</w:t>
            </w:r>
          </w:p>
        </w:tc>
        <w:tc>
          <w:tcPr>
            <w:tcW w:type="dxa" w:w="1780"/>
            <w:tcBorders>
              <w:start w:sz="4.800000000000182" w:val="single" w:color="#000000"/>
              <w:top w:sz="4.800000000000182" w:val="single" w:color="#000000"/>
              <w:end w:sz="4.0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Устный опрос;</w:t>
            </w:r>
          </w:p>
        </w:tc>
      </w:tr>
      <w:tr>
        <w:trPr>
          <w:trHeight w:hRule="exact" w:val="2286"/>
        </w:trPr>
        <w:tc>
          <w:tcPr>
            <w:tcW w:type="dxa" w:w="490"/>
            <w:tcBorders>
              <w:start w:sz="4.7999999999999545" w:val="single" w:color="#000000"/>
              <w:top w:sz="4.0" w:val="single" w:color="#000000"/>
              <w:end w:sz="4.0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15.</w:t>
            </w:r>
          </w:p>
        </w:tc>
        <w:tc>
          <w:tcPr>
            <w:tcW w:type="dxa" w:w="3254"/>
            <w:tcBorders>
              <w:start w:sz="4.0" w:val="single" w:color="#000000"/>
              <w:top w:sz="4.0" w:val="single" w:color="#000000"/>
              <w:end w:sz="4.7999999999999545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81" w:lineRule="auto" w:before="96" w:after="0"/>
              <w:ind w:left="74" w:right="144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Свойства организмов: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питание, дыхание, выделение,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движение, размножение,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развитие, раздражимость,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приспособленность.</w:t>
            </w:r>
          </w:p>
          <w:p>
            <w:pPr>
              <w:autoSpaceDN w:val="0"/>
              <w:autoSpaceDE w:val="0"/>
              <w:widowControl/>
              <w:spacing w:line="230" w:lineRule="auto" w:before="70" w:after="0"/>
              <w:ind w:left="74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Организм — единое целое.</w:t>
            </w:r>
          </w:p>
        </w:tc>
        <w:tc>
          <w:tcPr>
            <w:tcW w:type="dxa" w:w="714"/>
            <w:tcBorders>
              <w:start w:sz="4.7999999999999545" w:val="single" w:color="#000000"/>
              <w:top w:sz="4.0" w:val="single" w:color="#000000"/>
              <w:end w:sz="4.799999999999727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1580"/>
            <w:tcBorders>
              <w:start w:sz="4.799999999999727" w:val="single" w:color="#000000"/>
              <w:top w:sz="4.0" w:val="single" w:color="#000000"/>
              <w:end w:sz="4.799999999999727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626"/>
            <w:tcBorders>
              <w:start w:sz="4.799999999999727" w:val="single" w:color="#000000"/>
              <w:top w:sz="4.0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206"/>
            <w:tcBorders>
              <w:start w:sz="4.800000000000182" w:val="single" w:color="#000000"/>
              <w:top w:sz="4.0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15.12.2022</w:t>
            </w:r>
          </w:p>
        </w:tc>
        <w:tc>
          <w:tcPr>
            <w:tcW w:type="dxa" w:w="1780"/>
            <w:tcBorders>
              <w:start w:sz="4.800000000000182" w:val="single" w:color="#000000"/>
              <w:top w:sz="4.0" w:val="single" w:color="#000000"/>
              <w:end w:sz="4.0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Устный опрос;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00" w:h="16840"/>
          <w:pgMar w:top="284" w:right="556" w:bottom="382" w:left="664" w:header="720" w:footer="720" w:gutter="0"/>
          <w:cols w:space="720" w:num="1" w:equalWidth="0">
            <w:col w:w="10680" w:space="0"/>
            <w:col w:w="10680" w:space="0"/>
            <w:col w:w="15534" w:space="0"/>
            <w:col w:w="10059" w:space="0"/>
            <w:col w:w="10520" w:space="0"/>
            <w:col w:w="10334" w:space="0"/>
            <w:col w:w="10320" w:space="0"/>
            <w:col w:w="10476" w:space="0"/>
            <w:col w:w="10584" w:space="0"/>
            <w:col w:w="10432" w:space="0"/>
            <w:col w:w="10584" w:space="0"/>
            <w:col w:w="10490" w:space="0"/>
            <w:col w:w="10584" w:space="0"/>
            <w:col w:w="10288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6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.999999999999943" w:type="dxa"/>
      </w:tblPr>
      <w:tblGrid>
        <w:gridCol w:w="1526"/>
        <w:gridCol w:w="1526"/>
        <w:gridCol w:w="1526"/>
        <w:gridCol w:w="1526"/>
        <w:gridCol w:w="1526"/>
        <w:gridCol w:w="1526"/>
        <w:gridCol w:w="1526"/>
      </w:tblGrid>
      <w:tr>
        <w:trPr>
          <w:trHeight w:hRule="exact" w:val="1462"/>
        </w:trPr>
        <w:tc>
          <w:tcPr>
            <w:tcW w:type="dxa" w:w="490"/>
            <w:tcBorders>
              <w:start w:sz="4.7999999999999545" w:val="single" w:color="#000000"/>
              <w:top w:sz="4.800000000000011" w:val="single" w:color="#000000"/>
              <w:end w:sz="4.0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16.</w:t>
            </w:r>
          </w:p>
        </w:tc>
        <w:tc>
          <w:tcPr>
            <w:tcW w:type="dxa" w:w="3254"/>
            <w:tcBorders>
              <w:start w:sz="4.0" w:val="single" w:color="#000000"/>
              <w:top w:sz="4.800000000000011" w:val="single" w:color="#000000"/>
              <w:end w:sz="4.7999999999999545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6" w:lineRule="auto" w:before="96" w:after="0"/>
              <w:ind w:left="74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Разнообразие организмов и их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классификация.Ознакомление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с принципами систематики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организмов.</w:t>
            </w:r>
          </w:p>
        </w:tc>
        <w:tc>
          <w:tcPr>
            <w:tcW w:type="dxa" w:w="714"/>
            <w:tcBorders>
              <w:start w:sz="4.7999999999999545" w:val="single" w:color="#000000"/>
              <w:top w:sz="4.800000000000011" w:val="single" w:color="#000000"/>
              <w:end w:sz="4.799999999999727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1580"/>
            <w:tcBorders>
              <w:start w:sz="4.799999999999727" w:val="single" w:color="#000000"/>
              <w:top w:sz="4.800000000000011" w:val="single" w:color="#000000"/>
              <w:end w:sz="4.799999999999727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626"/>
            <w:tcBorders>
              <w:start w:sz="4.799999999999727" w:val="single" w:color="#000000"/>
              <w:top w:sz="4.800000000000011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0.25</w:t>
            </w:r>
          </w:p>
        </w:tc>
        <w:tc>
          <w:tcPr>
            <w:tcW w:type="dxa" w:w="1206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22.12.2022</w:t>
            </w:r>
          </w:p>
        </w:tc>
        <w:tc>
          <w:tcPr>
            <w:tcW w:type="dxa" w:w="1780"/>
            <w:tcBorders>
              <w:start w:sz="4.800000000000182" w:val="single" w:color="#000000"/>
              <w:top w:sz="4.800000000000011" w:val="single" w:color="#000000"/>
              <w:end w:sz="4.0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6" w:after="0"/>
              <w:ind w:left="70" w:right="288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Практическая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работа;</w:t>
            </w:r>
          </w:p>
        </w:tc>
      </w:tr>
      <w:tr>
        <w:trPr>
          <w:trHeight w:hRule="exact" w:val="808"/>
        </w:trPr>
        <w:tc>
          <w:tcPr>
            <w:tcW w:type="dxa" w:w="490"/>
            <w:tcBorders>
              <w:start w:sz="4.7999999999999545" w:val="single" w:color="#000000"/>
              <w:top w:sz="4.800000000000068" w:val="single" w:color="#000000"/>
              <w:end w:sz="4.0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17.</w:t>
            </w:r>
          </w:p>
        </w:tc>
        <w:tc>
          <w:tcPr>
            <w:tcW w:type="dxa" w:w="3254"/>
            <w:tcBorders>
              <w:start w:sz="4.0" w:val="single" w:color="#000000"/>
              <w:top w:sz="4.800000000000068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6" w:after="0"/>
              <w:ind w:left="74" w:right="576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Контрольная работа на 1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полугодие</w:t>
            </w:r>
          </w:p>
        </w:tc>
        <w:tc>
          <w:tcPr>
            <w:tcW w:type="dxa" w:w="714"/>
            <w:tcBorders>
              <w:start w:sz="4.7999999999999545" w:val="single" w:color="#000000"/>
              <w:top w:sz="4.800000000000068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1580"/>
            <w:tcBorders>
              <w:start w:sz="4.799999999999727" w:val="single" w:color="#000000"/>
              <w:top w:sz="4.800000000000068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1626"/>
            <w:tcBorders>
              <w:start w:sz="4.799999999999727" w:val="single" w:color="#000000"/>
              <w:top w:sz="4.800000000000068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206"/>
            <w:tcBorders>
              <w:start w:sz="4.800000000000182" w:val="single" w:color="#000000"/>
              <w:top w:sz="4.800000000000068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29.12.2022</w:t>
            </w:r>
          </w:p>
        </w:tc>
        <w:tc>
          <w:tcPr>
            <w:tcW w:type="dxa" w:w="1780"/>
            <w:tcBorders>
              <w:start w:sz="4.800000000000182" w:val="single" w:color="#000000"/>
              <w:top w:sz="4.800000000000068" w:val="single" w:color="#000000"/>
              <w:end w:sz="4.0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6" w:after="0"/>
              <w:ind w:left="70" w:right="288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Контрольная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работа;</w:t>
            </w:r>
          </w:p>
        </w:tc>
      </w:tr>
      <w:tr>
        <w:trPr>
          <w:trHeight w:hRule="exact" w:val="1790"/>
        </w:trPr>
        <w:tc>
          <w:tcPr>
            <w:tcW w:type="dxa" w:w="490"/>
            <w:tcBorders>
              <w:start w:sz="4.7999999999999545" w:val="single" w:color="#000000"/>
              <w:top w:sz="4.7999999999999545" w:val="single" w:color="#000000"/>
              <w:end w:sz="4.0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18.</w:t>
            </w:r>
          </w:p>
        </w:tc>
        <w:tc>
          <w:tcPr>
            <w:tcW w:type="dxa" w:w="3254"/>
            <w:tcBorders>
              <w:start w:sz="4.0" w:val="single" w:color="#000000"/>
              <w:top w:sz="4.7999999999999545" w:val="single" w:color="#000000"/>
              <w:end w:sz="4.7999999999999545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81" w:lineRule="auto" w:before="96" w:after="0"/>
              <w:ind w:left="74" w:right="288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Понятие о среде обитания.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Водная, наземновоздушная,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почвенная,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внутриорганизменная среды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обитания.</w:t>
            </w:r>
          </w:p>
        </w:tc>
        <w:tc>
          <w:tcPr>
            <w:tcW w:type="dxa" w:w="714"/>
            <w:tcBorders>
              <w:start w:sz="4.7999999999999545" w:val="single" w:color="#000000"/>
              <w:top w:sz="4.7999999999999545" w:val="single" w:color="#000000"/>
              <w:end w:sz="4.799999999999727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1580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626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206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12.01.2023</w:t>
            </w:r>
          </w:p>
        </w:tc>
        <w:tc>
          <w:tcPr>
            <w:tcW w:type="dxa" w:w="1780"/>
            <w:tcBorders>
              <w:start w:sz="4.800000000000182" w:val="single" w:color="#000000"/>
              <w:top w:sz="4.7999999999999545" w:val="single" w:color="#000000"/>
              <w:end w:sz="4.0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Тестирование;</w:t>
            </w:r>
          </w:p>
        </w:tc>
      </w:tr>
      <w:tr>
        <w:trPr>
          <w:trHeight w:hRule="exact" w:val="1136"/>
        </w:trPr>
        <w:tc>
          <w:tcPr>
            <w:tcW w:type="dxa" w:w="490"/>
            <w:tcBorders>
              <w:start w:sz="4.7999999999999545" w:val="single" w:color="#000000"/>
              <w:top w:sz="4.0" w:val="single" w:color="#000000"/>
              <w:end w:sz="4.0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19.</w:t>
            </w:r>
          </w:p>
        </w:tc>
        <w:tc>
          <w:tcPr>
            <w:tcW w:type="dxa" w:w="3254"/>
            <w:tcBorders>
              <w:start w:sz="4.0" w:val="single" w:color="#000000"/>
              <w:top w:sz="4.0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1" w:lineRule="auto" w:before="96" w:after="0"/>
              <w:ind w:left="74" w:right="144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Особенности сред обитания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организмов. Приспособления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организмов к среде обитания</w:t>
            </w:r>
          </w:p>
        </w:tc>
        <w:tc>
          <w:tcPr>
            <w:tcW w:type="dxa" w:w="714"/>
            <w:tcBorders>
              <w:start w:sz="4.7999999999999545" w:val="single" w:color="#000000"/>
              <w:top w:sz="4.0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1580"/>
            <w:tcBorders>
              <w:start w:sz="4.799999999999727" w:val="single" w:color="#000000"/>
              <w:top w:sz="4.0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626"/>
            <w:tcBorders>
              <w:start w:sz="4.799999999999727" w:val="single" w:color="#000000"/>
              <w:top w:sz="4.0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206"/>
            <w:tcBorders>
              <w:start w:sz="4.800000000000182" w:val="single" w:color="#000000"/>
              <w:top w:sz="4.0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19.01.2023</w:t>
            </w:r>
          </w:p>
        </w:tc>
        <w:tc>
          <w:tcPr>
            <w:tcW w:type="dxa" w:w="1780"/>
            <w:tcBorders>
              <w:start w:sz="4.800000000000182" w:val="single" w:color="#000000"/>
              <w:top w:sz="4.0" w:val="single" w:color="#000000"/>
              <w:end w:sz="4.0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Устный опрос;</w:t>
            </w:r>
          </w:p>
        </w:tc>
      </w:tr>
      <w:tr>
        <w:trPr>
          <w:trHeight w:hRule="exact" w:val="1136"/>
        </w:trPr>
        <w:tc>
          <w:tcPr>
            <w:tcW w:type="dxa" w:w="490"/>
            <w:tcBorders>
              <w:start w:sz="4.7999999999999545" w:val="single" w:color="#000000"/>
              <w:top w:sz="4.799999999999727" w:val="single" w:color="#000000"/>
              <w:end w:sz="4.0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20.</w:t>
            </w:r>
          </w:p>
        </w:tc>
        <w:tc>
          <w:tcPr>
            <w:tcW w:type="dxa" w:w="3254"/>
            <w:tcBorders>
              <w:start w:sz="4.0" w:val="single" w:color="#000000"/>
              <w:top w:sz="4.799999999999727" w:val="single" w:color="#000000"/>
              <w:end w:sz="4.7999999999999545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1" w:lineRule="auto" w:before="96" w:after="0"/>
              <w:ind w:left="74" w:right="144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Выявление приспособлений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организмов к среде обитания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(на конкретных примерах).</w:t>
            </w:r>
          </w:p>
        </w:tc>
        <w:tc>
          <w:tcPr>
            <w:tcW w:type="dxa" w:w="714"/>
            <w:tcBorders>
              <w:start w:sz="4.7999999999999545" w:val="single" w:color="#000000"/>
              <w:top w:sz="4.799999999999727" w:val="single" w:color="#000000"/>
              <w:end w:sz="4.799999999999727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1580"/>
            <w:tcBorders>
              <w:start w:sz="4.799999999999727" w:val="single" w:color="#000000"/>
              <w:top w:sz="4.799999999999727" w:val="single" w:color="#000000"/>
              <w:end w:sz="4.799999999999727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626"/>
            <w:tcBorders>
              <w:start w:sz="4.799999999999727" w:val="single" w:color="#000000"/>
              <w:top w:sz="4.799999999999727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1206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26.01.2023</w:t>
            </w:r>
          </w:p>
        </w:tc>
        <w:tc>
          <w:tcPr>
            <w:tcW w:type="dxa" w:w="1780"/>
            <w:tcBorders>
              <w:start w:sz="4.800000000000182" w:val="single" w:color="#000000"/>
              <w:top w:sz="4.799999999999727" w:val="single" w:color="#000000"/>
              <w:end w:sz="4.0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6" w:after="0"/>
              <w:ind w:left="70" w:right="288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Практическая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работа;</w:t>
            </w:r>
          </w:p>
        </w:tc>
      </w:tr>
      <w:tr>
        <w:trPr>
          <w:trHeight w:hRule="exact" w:val="806"/>
        </w:trPr>
        <w:tc>
          <w:tcPr>
            <w:tcW w:type="dxa" w:w="490"/>
            <w:tcBorders>
              <w:start w:sz="4.7999999999999545" w:val="single" w:color="#000000"/>
              <w:top w:sz="4.0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21.</w:t>
            </w:r>
          </w:p>
        </w:tc>
        <w:tc>
          <w:tcPr>
            <w:tcW w:type="dxa" w:w="3254"/>
            <w:tcBorders>
              <w:start w:sz="4.0" w:val="single" w:color="#000000"/>
              <w:top w:sz="4.0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6" w:after="0"/>
              <w:ind w:left="74" w:right="144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 Сезонные изменения в жизни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организмов.</w:t>
            </w:r>
          </w:p>
        </w:tc>
        <w:tc>
          <w:tcPr>
            <w:tcW w:type="dxa" w:w="714"/>
            <w:tcBorders>
              <w:start w:sz="4.7999999999999545" w:val="single" w:color="#000000"/>
              <w:top w:sz="4.0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1580"/>
            <w:tcBorders>
              <w:start w:sz="4.799999999999727" w:val="single" w:color="#000000"/>
              <w:top w:sz="4.0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626"/>
            <w:tcBorders>
              <w:start w:sz="4.799999999999727" w:val="single" w:color="#000000"/>
              <w:top w:sz="4.0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206"/>
            <w:tcBorders>
              <w:start w:sz="4.800000000000182" w:val="single" w:color="#000000"/>
              <w:top w:sz="4.0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02.02.2023</w:t>
            </w:r>
          </w:p>
        </w:tc>
        <w:tc>
          <w:tcPr>
            <w:tcW w:type="dxa" w:w="1780"/>
            <w:tcBorders>
              <w:start w:sz="4.800000000000182" w:val="single" w:color="#000000"/>
              <w:top w:sz="4.0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Устный опрос;</w:t>
            </w:r>
          </w:p>
        </w:tc>
      </w:tr>
      <w:tr>
        <w:trPr>
          <w:trHeight w:hRule="exact" w:val="1464"/>
        </w:trPr>
        <w:tc>
          <w:tcPr>
            <w:tcW w:type="dxa" w:w="490"/>
            <w:tcBorders>
              <w:start w:sz="4.7999999999999545" w:val="single" w:color="#000000"/>
              <w:top w:sz="4.800000000000182" w:val="single" w:color="#000000"/>
              <w:end w:sz="4.0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22.</w:t>
            </w:r>
          </w:p>
        </w:tc>
        <w:tc>
          <w:tcPr>
            <w:tcW w:type="dxa" w:w="3254"/>
            <w:tcBorders>
              <w:start w:sz="4.0" w:val="single" w:color="#000000"/>
              <w:top w:sz="4.800000000000182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4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Видеоэкскурсия.</w:t>
            </w:r>
          </w:p>
          <w:p>
            <w:pPr>
              <w:autoSpaceDN w:val="0"/>
              <w:autoSpaceDE w:val="0"/>
              <w:widowControl/>
              <w:spacing w:line="271" w:lineRule="auto" w:before="68" w:after="0"/>
              <w:ind w:left="74" w:right="432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Растительный и животный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мир родного края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(краеведение)</w:t>
            </w:r>
          </w:p>
        </w:tc>
        <w:tc>
          <w:tcPr>
            <w:tcW w:type="dxa" w:w="714"/>
            <w:tcBorders>
              <w:start w:sz="4.7999999999999545" w:val="single" w:color="#000000"/>
              <w:top w:sz="4.800000000000182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158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62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206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09.02.2023</w:t>
            </w:r>
          </w:p>
        </w:tc>
        <w:tc>
          <w:tcPr>
            <w:tcW w:type="dxa" w:w="1780"/>
            <w:tcBorders>
              <w:start w:sz="4.800000000000182" w:val="single" w:color="#000000"/>
              <w:top w:sz="4.800000000000182" w:val="single" w:color="#000000"/>
              <w:end w:sz="4.0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6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Самооценка с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использованием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«Оценочного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листа»;</w:t>
            </w:r>
          </w:p>
        </w:tc>
      </w:tr>
      <w:tr>
        <w:trPr>
          <w:trHeight w:hRule="exact" w:val="806"/>
        </w:trPr>
        <w:tc>
          <w:tcPr>
            <w:tcW w:type="dxa" w:w="490"/>
            <w:tcBorders>
              <w:start w:sz="4.7999999999999545" w:val="single" w:color="#000000"/>
              <w:top w:sz="4.799999999999727" w:val="single" w:color="#000000"/>
              <w:end w:sz="4.0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23.</w:t>
            </w:r>
          </w:p>
        </w:tc>
        <w:tc>
          <w:tcPr>
            <w:tcW w:type="dxa" w:w="3254"/>
            <w:tcBorders>
              <w:start w:sz="4.0" w:val="single" w:color="#000000"/>
              <w:top w:sz="4.799999999999727" w:val="single" w:color="#000000"/>
              <w:end w:sz="4.7999999999999545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6" w:after="0"/>
              <w:ind w:left="74" w:right="864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Понятие о природном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сообществе.</w:t>
            </w:r>
          </w:p>
        </w:tc>
        <w:tc>
          <w:tcPr>
            <w:tcW w:type="dxa" w:w="714"/>
            <w:tcBorders>
              <w:start w:sz="4.7999999999999545" w:val="single" w:color="#000000"/>
              <w:top w:sz="4.799999999999727" w:val="single" w:color="#000000"/>
              <w:end w:sz="4.799999999999727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1580"/>
            <w:tcBorders>
              <w:start w:sz="4.799999999999727" w:val="single" w:color="#000000"/>
              <w:top w:sz="4.799999999999727" w:val="single" w:color="#000000"/>
              <w:end w:sz="4.799999999999727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626"/>
            <w:tcBorders>
              <w:start w:sz="4.799999999999727" w:val="single" w:color="#000000"/>
              <w:top w:sz="4.799999999999727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206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16.02.2023</w:t>
            </w:r>
          </w:p>
        </w:tc>
        <w:tc>
          <w:tcPr>
            <w:tcW w:type="dxa" w:w="1780"/>
            <w:tcBorders>
              <w:start w:sz="4.800000000000182" w:val="single" w:color="#000000"/>
              <w:top w:sz="4.799999999999727" w:val="single" w:color="#000000"/>
              <w:end w:sz="4.0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Устный опрос;</w:t>
            </w:r>
          </w:p>
        </w:tc>
      </w:tr>
      <w:tr>
        <w:trPr>
          <w:trHeight w:hRule="exact" w:val="1136"/>
        </w:trPr>
        <w:tc>
          <w:tcPr>
            <w:tcW w:type="dxa" w:w="490"/>
            <w:tcBorders>
              <w:start w:sz="4.7999999999999545" w:val="single" w:color="#000000"/>
              <w:top w:sz="4.0" w:val="single" w:color="#000000"/>
              <w:end w:sz="4.0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8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24.</w:t>
            </w:r>
          </w:p>
        </w:tc>
        <w:tc>
          <w:tcPr>
            <w:tcW w:type="dxa" w:w="3254"/>
            <w:tcBorders>
              <w:start w:sz="4.0" w:val="single" w:color="#000000"/>
              <w:top w:sz="4.0" w:val="single" w:color="#000000"/>
              <w:end w:sz="4.7999999999999545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1" w:lineRule="auto" w:before="98" w:after="0"/>
              <w:ind w:left="74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 Пищевые связи в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сообществах. Пищевые звенья,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цепи и сети питания</w:t>
            </w:r>
          </w:p>
        </w:tc>
        <w:tc>
          <w:tcPr>
            <w:tcW w:type="dxa" w:w="714"/>
            <w:tcBorders>
              <w:start w:sz="4.7999999999999545" w:val="single" w:color="#000000"/>
              <w:top w:sz="4.0" w:val="single" w:color="#000000"/>
              <w:end w:sz="4.799999999999727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8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1580"/>
            <w:tcBorders>
              <w:start w:sz="4.799999999999727" w:val="single" w:color="#000000"/>
              <w:top w:sz="4.0" w:val="single" w:color="#000000"/>
              <w:end w:sz="4.799999999999727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8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626"/>
            <w:tcBorders>
              <w:start w:sz="4.799999999999727" w:val="single" w:color="#000000"/>
              <w:top w:sz="4.0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8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206"/>
            <w:tcBorders>
              <w:start w:sz="4.800000000000182" w:val="single" w:color="#000000"/>
              <w:top w:sz="4.0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8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02.03.2023</w:t>
            </w:r>
          </w:p>
        </w:tc>
        <w:tc>
          <w:tcPr>
            <w:tcW w:type="dxa" w:w="1780"/>
            <w:tcBorders>
              <w:start w:sz="4.800000000000182" w:val="single" w:color="#000000"/>
              <w:top w:sz="4.0" w:val="single" w:color="#000000"/>
              <w:end w:sz="4.0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8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Устный опрос;</w:t>
            </w:r>
          </w:p>
        </w:tc>
      </w:tr>
      <w:tr>
        <w:trPr>
          <w:trHeight w:hRule="exact" w:val="1790"/>
        </w:trPr>
        <w:tc>
          <w:tcPr>
            <w:tcW w:type="dxa" w:w="490"/>
            <w:tcBorders>
              <w:start w:sz="4.7999999999999545" w:val="single" w:color="#000000"/>
              <w:top w:sz="4.799999999999272" w:val="single" w:color="#000000"/>
              <w:end w:sz="4.0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25.</w:t>
            </w:r>
          </w:p>
        </w:tc>
        <w:tc>
          <w:tcPr>
            <w:tcW w:type="dxa" w:w="3254"/>
            <w:tcBorders>
              <w:start w:sz="4.0" w:val="single" w:color="#000000"/>
              <w:top w:sz="4.799999999999272" w:val="single" w:color="#000000"/>
              <w:end w:sz="4.7999999999999545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81" w:lineRule="auto" w:before="96" w:after="0"/>
              <w:ind w:left="74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Производители, потребители и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разрушители органических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веществ в природных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сообществах. Примеры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природных сообществ </w:t>
            </w:r>
          </w:p>
        </w:tc>
        <w:tc>
          <w:tcPr>
            <w:tcW w:type="dxa" w:w="714"/>
            <w:tcBorders>
              <w:start w:sz="4.7999999999999545" w:val="single" w:color="#000000"/>
              <w:top w:sz="4.799999999999272" w:val="single" w:color="#000000"/>
              <w:end w:sz="4.799999999999727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1580"/>
            <w:tcBorders>
              <w:start w:sz="4.799999999999727" w:val="single" w:color="#000000"/>
              <w:top w:sz="4.799999999999272" w:val="single" w:color="#000000"/>
              <w:end w:sz="4.799999999999727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626"/>
            <w:tcBorders>
              <w:start w:sz="4.799999999999727" w:val="single" w:color="#000000"/>
              <w:top w:sz="4.79999999999927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206"/>
            <w:tcBorders>
              <w:start w:sz="4.800000000000182" w:val="single" w:color="#000000"/>
              <w:top w:sz="4.79999999999927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09.03.2023</w:t>
            </w:r>
          </w:p>
        </w:tc>
        <w:tc>
          <w:tcPr>
            <w:tcW w:type="dxa" w:w="1780"/>
            <w:tcBorders>
              <w:start w:sz="4.800000000000182" w:val="single" w:color="#000000"/>
              <w:top w:sz="4.799999999999272" w:val="single" w:color="#000000"/>
              <w:end w:sz="4.0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Устный опрос;</w:t>
            </w:r>
          </w:p>
        </w:tc>
      </w:tr>
      <w:tr>
        <w:trPr>
          <w:trHeight w:hRule="exact" w:val="1792"/>
        </w:trPr>
        <w:tc>
          <w:tcPr>
            <w:tcW w:type="dxa" w:w="490"/>
            <w:tcBorders>
              <w:start w:sz="4.7999999999999545" w:val="single" w:color="#000000"/>
              <w:top w:sz="4.79999999999927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26.</w:t>
            </w:r>
          </w:p>
        </w:tc>
        <w:tc>
          <w:tcPr>
            <w:tcW w:type="dxa" w:w="3254"/>
            <w:tcBorders>
              <w:start w:sz="4.0" w:val="single" w:color="#000000"/>
              <w:top w:sz="4.79999999999927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4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Искусственные сообщества.</w:t>
            </w:r>
          </w:p>
          <w:p>
            <w:pPr>
              <w:autoSpaceDN w:val="0"/>
              <w:autoSpaceDE w:val="0"/>
              <w:widowControl/>
              <w:spacing w:line="262" w:lineRule="auto" w:before="68" w:after="0"/>
              <w:ind w:left="74" w:right="432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Причины неустойчивости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искусственных сообществ.</w:t>
            </w:r>
          </w:p>
          <w:p>
            <w:pPr>
              <w:autoSpaceDN w:val="0"/>
              <w:autoSpaceDE w:val="0"/>
              <w:widowControl/>
              <w:spacing w:line="262" w:lineRule="auto" w:before="70" w:after="0"/>
              <w:ind w:left="74" w:right="288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Изучение искусственных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сообществ и их обитателей .</w:t>
            </w:r>
          </w:p>
        </w:tc>
        <w:tc>
          <w:tcPr>
            <w:tcW w:type="dxa" w:w="714"/>
            <w:tcBorders>
              <w:start w:sz="4.7999999999999545" w:val="single" w:color="#000000"/>
              <w:top w:sz="4.79999999999927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1580"/>
            <w:tcBorders>
              <w:start w:sz="4.799999999999727" w:val="single" w:color="#000000"/>
              <w:top w:sz="4.79999999999927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626"/>
            <w:tcBorders>
              <w:start w:sz="4.799999999999727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0.25</w:t>
            </w:r>
          </w:p>
        </w:tc>
        <w:tc>
          <w:tcPr>
            <w:tcW w:type="dxa" w:w="1206"/>
            <w:tcBorders>
              <w:start w:sz="4.800000000000182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16.03.2023</w:t>
            </w:r>
          </w:p>
        </w:tc>
        <w:tc>
          <w:tcPr>
            <w:tcW w:type="dxa" w:w="1780"/>
            <w:tcBorders>
              <w:start w:sz="4.800000000000182" w:val="single" w:color="#000000"/>
              <w:top w:sz="4.79999999999927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6" w:after="0"/>
              <w:ind w:left="70" w:right="288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Практическая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работа;</w:t>
            </w:r>
          </w:p>
        </w:tc>
      </w:tr>
      <w:tr>
        <w:trPr>
          <w:trHeight w:hRule="exact" w:val="1442"/>
        </w:trPr>
        <w:tc>
          <w:tcPr>
            <w:tcW w:type="dxa" w:w="490"/>
            <w:tcBorders>
              <w:start w:sz="4.7999999999999545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4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27.</w:t>
            </w:r>
          </w:p>
        </w:tc>
        <w:tc>
          <w:tcPr>
            <w:tcW w:type="dxa" w:w="3254"/>
            <w:tcBorders>
              <w:start w:sz="4.0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8" w:lineRule="auto" w:before="94" w:after="0"/>
              <w:ind w:left="74" w:right="144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Природные зоны Земли, их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обитатели. Флора и фауна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природных зон. Ландшафты: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природные и культурные.</w:t>
            </w:r>
          </w:p>
        </w:tc>
        <w:tc>
          <w:tcPr>
            <w:tcW w:type="dxa" w:w="714"/>
            <w:tcBorders>
              <w:start w:sz="4.7999999999999545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4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158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4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62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4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206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4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23.03.2023</w:t>
            </w:r>
          </w:p>
        </w:tc>
        <w:tc>
          <w:tcPr>
            <w:tcW w:type="dxa" w:w="1780"/>
            <w:tcBorders>
              <w:start w:sz="4.800000000000182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4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Устный опрос;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00" w:h="16840"/>
          <w:pgMar w:top="284" w:right="556" w:bottom="336" w:left="664" w:header="720" w:footer="720" w:gutter="0"/>
          <w:cols w:space="720" w:num="1" w:equalWidth="0">
            <w:col w:w="10680" w:space="0"/>
            <w:col w:w="10680" w:space="0"/>
            <w:col w:w="10680" w:space="0"/>
            <w:col w:w="15534" w:space="0"/>
            <w:col w:w="10059" w:space="0"/>
            <w:col w:w="10520" w:space="0"/>
            <w:col w:w="10334" w:space="0"/>
            <w:col w:w="10320" w:space="0"/>
            <w:col w:w="10476" w:space="0"/>
            <w:col w:w="10584" w:space="0"/>
            <w:col w:w="10432" w:space="0"/>
            <w:col w:w="10584" w:space="0"/>
            <w:col w:w="10490" w:space="0"/>
            <w:col w:w="10584" w:space="0"/>
            <w:col w:w="10288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6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5.999999999999943" w:type="dxa"/>
      </w:tblPr>
      <w:tblGrid>
        <w:gridCol w:w="1526"/>
        <w:gridCol w:w="1526"/>
        <w:gridCol w:w="1526"/>
        <w:gridCol w:w="1526"/>
        <w:gridCol w:w="1526"/>
        <w:gridCol w:w="1526"/>
        <w:gridCol w:w="1526"/>
      </w:tblGrid>
      <w:tr>
        <w:trPr>
          <w:trHeight w:hRule="exact" w:val="1462"/>
        </w:trPr>
        <w:tc>
          <w:tcPr>
            <w:tcW w:type="dxa" w:w="490"/>
            <w:tcBorders>
              <w:start w:sz="4.7999999999999545" w:val="single" w:color="#000000"/>
              <w:top w:sz="4.800000000000011" w:val="single" w:color="#000000"/>
              <w:end w:sz="4.0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28.</w:t>
            </w:r>
          </w:p>
        </w:tc>
        <w:tc>
          <w:tcPr>
            <w:tcW w:type="dxa" w:w="3254"/>
            <w:tcBorders>
              <w:start w:sz="4.0" w:val="single" w:color="#000000"/>
              <w:top w:sz="4.800000000000011" w:val="single" w:color="#000000"/>
              <w:end w:sz="4.7999999999999545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6" w:lineRule="auto" w:before="96" w:after="0"/>
              <w:ind w:left="74" w:right="288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 Видеоэкскурсия. Изучение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природных сообществ (на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примере леса, озера, пруда,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луга и др.</w:t>
            </w:r>
          </w:p>
        </w:tc>
        <w:tc>
          <w:tcPr>
            <w:tcW w:type="dxa" w:w="714"/>
            <w:tcBorders>
              <w:start w:sz="4.7999999999999545" w:val="single" w:color="#000000"/>
              <w:top w:sz="4.800000000000011" w:val="single" w:color="#000000"/>
              <w:end w:sz="4.799999999999727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1580"/>
            <w:tcBorders>
              <w:start w:sz="4.799999999999727" w:val="single" w:color="#000000"/>
              <w:top w:sz="4.800000000000011" w:val="single" w:color="#000000"/>
              <w:end w:sz="4.799999999999727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626"/>
            <w:tcBorders>
              <w:start w:sz="4.799999999999727" w:val="single" w:color="#000000"/>
              <w:top w:sz="4.800000000000011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206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06.04.2023</w:t>
            </w:r>
          </w:p>
        </w:tc>
        <w:tc>
          <w:tcPr>
            <w:tcW w:type="dxa" w:w="1780"/>
            <w:tcBorders>
              <w:start w:sz="4.800000000000182" w:val="single" w:color="#000000"/>
              <w:top w:sz="4.800000000000011" w:val="single" w:color="#000000"/>
              <w:end w:sz="4.0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6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Самооценка с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использованием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«Оценочного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листа»;</w:t>
            </w:r>
          </w:p>
        </w:tc>
      </w:tr>
      <w:tr>
        <w:trPr>
          <w:trHeight w:hRule="exact" w:val="480"/>
        </w:trPr>
        <w:tc>
          <w:tcPr>
            <w:tcW w:type="dxa" w:w="490"/>
            <w:tcBorders>
              <w:start w:sz="4.7999999999999545" w:val="single" w:color="#000000"/>
              <w:top w:sz="4.800000000000068" w:val="single" w:color="#000000"/>
              <w:end w:sz="4.0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29.</w:t>
            </w:r>
          </w:p>
        </w:tc>
        <w:tc>
          <w:tcPr>
            <w:tcW w:type="dxa" w:w="3254"/>
            <w:tcBorders>
              <w:start w:sz="4.0" w:val="single" w:color="#000000"/>
              <w:top w:sz="4.800000000000068" w:val="single" w:color="#000000"/>
              <w:end w:sz="4.7999999999999545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4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Урок обобщения</w:t>
            </w:r>
          </w:p>
        </w:tc>
        <w:tc>
          <w:tcPr>
            <w:tcW w:type="dxa" w:w="714"/>
            <w:tcBorders>
              <w:start w:sz="4.7999999999999545" w:val="single" w:color="#000000"/>
              <w:top w:sz="4.800000000000068" w:val="single" w:color="#000000"/>
              <w:end w:sz="4.799999999999727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1580"/>
            <w:tcBorders>
              <w:start w:sz="4.799999999999727" w:val="single" w:color="#000000"/>
              <w:top w:sz="4.800000000000068" w:val="single" w:color="#000000"/>
              <w:end w:sz="4.799999999999727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626"/>
            <w:tcBorders>
              <w:start w:sz="4.799999999999727" w:val="single" w:color="#000000"/>
              <w:top w:sz="4.800000000000068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206"/>
            <w:tcBorders>
              <w:start w:sz="4.800000000000182" w:val="single" w:color="#000000"/>
              <w:top w:sz="4.800000000000068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13.04.2023</w:t>
            </w:r>
          </w:p>
        </w:tc>
        <w:tc>
          <w:tcPr>
            <w:tcW w:type="dxa" w:w="1780"/>
            <w:tcBorders>
              <w:start w:sz="4.800000000000182" w:val="single" w:color="#000000"/>
              <w:top w:sz="4.800000000000068" w:val="single" w:color="#000000"/>
              <w:end w:sz="4.0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Тестирование;</w:t>
            </w:r>
          </w:p>
        </w:tc>
      </w:tr>
      <w:tr>
        <w:trPr>
          <w:trHeight w:hRule="exact" w:val="1792"/>
        </w:trPr>
        <w:tc>
          <w:tcPr>
            <w:tcW w:type="dxa" w:w="490"/>
            <w:tcBorders>
              <w:start w:sz="4.7999999999999545" w:val="single" w:color="#000000"/>
              <w:top w:sz="4.800000000000068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30.</w:t>
            </w:r>
          </w:p>
        </w:tc>
        <w:tc>
          <w:tcPr>
            <w:tcW w:type="dxa" w:w="3254"/>
            <w:tcBorders>
              <w:start w:sz="4.0" w:val="single" w:color="#000000"/>
              <w:top w:sz="4.800000000000068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81" w:lineRule="auto" w:before="96" w:after="0"/>
              <w:ind w:left="74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Изменения в природе в связи с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развитием сельского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хозяйства, производства и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ростом численности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населения.</w:t>
            </w:r>
          </w:p>
        </w:tc>
        <w:tc>
          <w:tcPr>
            <w:tcW w:type="dxa" w:w="714"/>
            <w:tcBorders>
              <w:start w:sz="4.7999999999999545" w:val="single" w:color="#000000"/>
              <w:top w:sz="4.800000000000068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1580"/>
            <w:tcBorders>
              <w:start w:sz="4.799999999999727" w:val="single" w:color="#000000"/>
              <w:top w:sz="4.800000000000068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626"/>
            <w:tcBorders>
              <w:start w:sz="4.799999999999727" w:val="single" w:color="#000000"/>
              <w:top w:sz="4.800000000000068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206"/>
            <w:tcBorders>
              <w:start w:sz="4.800000000000182" w:val="single" w:color="#000000"/>
              <w:top w:sz="4.800000000000068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20.04.2023</w:t>
            </w:r>
          </w:p>
        </w:tc>
        <w:tc>
          <w:tcPr>
            <w:tcW w:type="dxa" w:w="1780"/>
            <w:tcBorders>
              <w:start w:sz="4.800000000000182" w:val="single" w:color="#000000"/>
              <w:top w:sz="4.800000000000068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Устный опрос;</w:t>
            </w:r>
          </w:p>
        </w:tc>
      </w:tr>
      <w:tr>
        <w:trPr>
          <w:trHeight w:hRule="exact" w:val="2446"/>
        </w:trPr>
        <w:tc>
          <w:tcPr>
            <w:tcW w:type="dxa" w:w="490"/>
            <w:tcBorders>
              <w:start w:sz="4.7999999999999545" w:val="single" w:color="#000000"/>
              <w:top w:sz="4.800000000000182" w:val="single" w:color="#000000"/>
              <w:end w:sz="4.0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4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31.</w:t>
            </w:r>
          </w:p>
        </w:tc>
        <w:tc>
          <w:tcPr>
            <w:tcW w:type="dxa" w:w="3254"/>
            <w:tcBorders>
              <w:start w:sz="4.0" w:val="single" w:color="#000000"/>
              <w:top w:sz="4.800000000000182" w:val="single" w:color="#000000"/>
              <w:end w:sz="4.7999999999999545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83" w:lineRule="auto" w:before="94" w:after="0"/>
              <w:ind w:left="74" w:right="288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Влияние человека на живую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природу в ходе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истории.  Охраняемые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территории (заповедники,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заказники, национальные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парки, памятники природы).</w:t>
            </w:r>
          </w:p>
          <w:p>
            <w:pPr>
              <w:autoSpaceDN w:val="0"/>
              <w:autoSpaceDE w:val="0"/>
              <w:widowControl/>
              <w:spacing w:line="233" w:lineRule="auto" w:before="68" w:after="0"/>
              <w:ind w:left="74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Красная книга РФ и РБ</w:t>
            </w:r>
          </w:p>
        </w:tc>
        <w:tc>
          <w:tcPr>
            <w:tcW w:type="dxa" w:w="714"/>
            <w:tcBorders>
              <w:start w:sz="4.7999999999999545" w:val="single" w:color="#000000"/>
              <w:top w:sz="4.800000000000182" w:val="single" w:color="#000000"/>
              <w:end w:sz="4.799999999999727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4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158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4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62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4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206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4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27.04.2023</w:t>
            </w:r>
          </w:p>
        </w:tc>
        <w:tc>
          <w:tcPr>
            <w:tcW w:type="dxa" w:w="1780"/>
            <w:tcBorders>
              <w:start w:sz="4.800000000000182" w:val="single" w:color="#000000"/>
              <w:top w:sz="4.800000000000182" w:val="single" w:color="#000000"/>
              <w:end w:sz="4.0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4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Устный опрос;</w:t>
            </w:r>
          </w:p>
        </w:tc>
      </w:tr>
      <w:tr>
        <w:trPr>
          <w:trHeight w:hRule="exact" w:val="2446"/>
        </w:trPr>
        <w:tc>
          <w:tcPr>
            <w:tcW w:type="dxa" w:w="490"/>
            <w:tcBorders>
              <w:start w:sz="4.7999999999999545" w:val="single" w:color="#000000"/>
              <w:top w:sz="4.0" w:val="single" w:color="#000000"/>
              <w:end w:sz="4.0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4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32.</w:t>
            </w:r>
          </w:p>
        </w:tc>
        <w:tc>
          <w:tcPr>
            <w:tcW w:type="dxa" w:w="3254"/>
            <w:tcBorders>
              <w:start w:sz="4.0" w:val="single" w:color="#000000"/>
              <w:top w:sz="4.0" w:val="single" w:color="#000000"/>
              <w:end w:sz="4.7999999999999545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83" w:lineRule="auto" w:before="94" w:after="0"/>
              <w:ind w:left="74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Глобальные экологические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проблемы. Загрязнение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воздушной и водной оболочек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Земли, потери почв, их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предотвращение. Пути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сохранения биологического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разнообразия.</w:t>
            </w:r>
          </w:p>
        </w:tc>
        <w:tc>
          <w:tcPr>
            <w:tcW w:type="dxa" w:w="714"/>
            <w:tcBorders>
              <w:start w:sz="4.7999999999999545" w:val="single" w:color="#000000"/>
              <w:top w:sz="4.0" w:val="single" w:color="#000000"/>
              <w:end w:sz="4.799999999999727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4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1580"/>
            <w:tcBorders>
              <w:start w:sz="4.799999999999727" w:val="single" w:color="#000000"/>
              <w:top w:sz="4.0" w:val="single" w:color="#000000"/>
              <w:end w:sz="4.799999999999727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4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626"/>
            <w:tcBorders>
              <w:start w:sz="4.799999999999727" w:val="single" w:color="#000000"/>
              <w:top w:sz="4.0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4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206"/>
            <w:tcBorders>
              <w:start w:sz="4.800000000000182" w:val="single" w:color="#000000"/>
              <w:top w:sz="4.0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4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04.05.2023</w:t>
            </w:r>
          </w:p>
        </w:tc>
        <w:tc>
          <w:tcPr>
            <w:tcW w:type="dxa" w:w="1780"/>
            <w:tcBorders>
              <w:start w:sz="4.800000000000182" w:val="single" w:color="#000000"/>
              <w:top w:sz="4.0" w:val="single" w:color="#000000"/>
              <w:end w:sz="4.0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4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Устный опрос;</w:t>
            </w:r>
          </w:p>
        </w:tc>
      </w:tr>
      <w:tr>
        <w:trPr>
          <w:trHeight w:hRule="exact" w:val="806"/>
        </w:trPr>
        <w:tc>
          <w:tcPr>
            <w:tcW w:type="dxa" w:w="490"/>
            <w:tcBorders>
              <w:start w:sz="4.7999999999999545" w:val="single" w:color="#000000"/>
              <w:top w:sz="4.0" w:val="single" w:color="#000000"/>
              <w:end w:sz="4.0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4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33.</w:t>
            </w:r>
          </w:p>
        </w:tc>
        <w:tc>
          <w:tcPr>
            <w:tcW w:type="dxa" w:w="3254"/>
            <w:tcBorders>
              <w:start w:sz="4.0" w:val="single" w:color="#000000"/>
              <w:top w:sz="4.0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4" w:after="0"/>
              <w:ind w:left="74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Итоговая контрольная работа</w:t>
            </w:r>
          </w:p>
        </w:tc>
        <w:tc>
          <w:tcPr>
            <w:tcW w:type="dxa" w:w="714"/>
            <w:tcBorders>
              <w:start w:sz="4.7999999999999545" w:val="single" w:color="#000000"/>
              <w:top w:sz="4.0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4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1580"/>
            <w:tcBorders>
              <w:start w:sz="4.799999999999727" w:val="single" w:color="#000000"/>
              <w:top w:sz="4.0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4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1626"/>
            <w:tcBorders>
              <w:start w:sz="4.799999999999727" w:val="single" w:color="#000000"/>
              <w:top w:sz="4.0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4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206"/>
            <w:tcBorders>
              <w:start w:sz="4.800000000000182" w:val="single" w:color="#000000"/>
              <w:top w:sz="4.0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4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11.05.2023</w:t>
            </w:r>
          </w:p>
        </w:tc>
        <w:tc>
          <w:tcPr>
            <w:tcW w:type="dxa" w:w="1780"/>
            <w:tcBorders>
              <w:start w:sz="4.800000000000182" w:val="single" w:color="#000000"/>
              <w:top w:sz="4.0" w:val="single" w:color="#000000"/>
              <w:end w:sz="4.0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4" w:after="0"/>
              <w:ind w:left="70" w:right="288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Контрольная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работа;</w:t>
            </w:r>
          </w:p>
        </w:tc>
      </w:tr>
      <w:tr>
        <w:trPr>
          <w:trHeight w:hRule="exact" w:val="1464"/>
        </w:trPr>
        <w:tc>
          <w:tcPr>
            <w:tcW w:type="dxa" w:w="490"/>
            <w:tcBorders>
              <w:start w:sz="4.7999999999999545" w:val="single" w:color="#000000"/>
              <w:top w:sz="4.799999999999727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34.</w:t>
            </w:r>
          </w:p>
        </w:tc>
        <w:tc>
          <w:tcPr>
            <w:tcW w:type="dxa" w:w="3254"/>
            <w:tcBorders>
              <w:start w:sz="4.0" w:val="single" w:color="#000000"/>
              <w:top w:sz="4.799999999999727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6" w:lineRule="auto" w:before="96" w:after="0"/>
              <w:ind w:left="74" w:right="144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Проведение акции по уборке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мусора в ближайшем лесу,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парке, сквере или на </w:t>
            </w:r>
            <w:r>
              <w:br/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пришкольной территории.</w:t>
            </w:r>
          </w:p>
        </w:tc>
        <w:tc>
          <w:tcPr>
            <w:tcW w:type="dxa" w:w="714"/>
            <w:tcBorders>
              <w:start w:sz="4.7999999999999545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1580"/>
            <w:tcBorders>
              <w:start w:sz="4.799999999999727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0</w:t>
            </w:r>
          </w:p>
        </w:tc>
        <w:tc>
          <w:tcPr>
            <w:tcW w:type="dxa" w:w="1626"/>
            <w:tcBorders>
              <w:start w:sz="4.799999999999727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</w:t>
            </w:r>
          </w:p>
        </w:tc>
        <w:tc>
          <w:tcPr>
            <w:tcW w:type="dxa" w:w="1206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6" w:after="0"/>
              <w:ind w:left="0" w:right="0" w:firstLine="0"/>
              <w:jc w:val="center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18.05.2023</w:t>
            </w:r>
          </w:p>
        </w:tc>
        <w:tc>
          <w:tcPr>
            <w:tcW w:type="dxa" w:w="1780"/>
            <w:tcBorders>
              <w:start w:sz="4.800000000000182" w:val="single" w:color="#000000"/>
              <w:top w:sz="4.799999999999727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6" w:after="0"/>
              <w:ind w:left="70" w:right="288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Практическая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работа;</w:t>
            </w:r>
          </w:p>
        </w:tc>
      </w:tr>
      <w:tr>
        <w:trPr>
          <w:trHeight w:hRule="exact" w:val="786"/>
        </w:trPr>
        <w:tc>
          <w:tcPr>
            <w:tcW w:type="dxa" w:w="3744"/>
            <w:gridSpan w:val="2"/>
            <w:tcBorders>
              <w:start w:sz="4.7999999999999545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4" w:after="0"/>
              <w:ind w:left="70" w:right="288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 xml:space="preserve">ОБЩЕЕ КОЛИЧЕСТВО ЧАСОВ </w:t>
            </w: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ПО ПРОГРАММЕ</w:t>
            </w:r>
          </w:p>
        </w:tc>
        <w:tc>
          <w:tcPr>
            <w:tcW w:type="dxa" w:w="714"/>
            <w:tcBorders>
              <w:start w:sz="4.7999999999999545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4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34</w:t>
            </w:r>
          </w:p>
        </w:tc>
        <w:tc>
          <w:tcPr>
            <w:tcW w:type="dxa" w:w="1580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4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2.5</w:t>
            </w:r>
          </w:p>
        </w:tc>
        <w:tc>
          <w:tcPr>
            <w:tcW w:type="dxa" w:w="162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94" w:after="0"/>
              <w:ind w:left="70" w:right="0" w:firstLine="0"/>
              <w:jc w:val="left"/>
            </w:pPr>
            <w:r>
              <w:rPr>
                <w:w w:val="101.76467895507812"/>
                <w:rFonts w:ascii="Times New Roman" w:hAnsi="Times New Roman" w:eastAsia="Times New Roman"/>
                <w:b w:val="0"/>
                <w:i w:val="0"/>
                <w:color w:val="000000"/>
                <w:sz w:val="23"/>
              </w:rPr>
              <w:t>7</w:t>
            </w:r>
          </w:p>
        </w:tc>
        <w:tc>
          <w:tcPr>
            <w:tcW w:type="dxa" w:w="2986"/>
            <w:gridSpan w:val="2"/>
            <w:tcBorders>
              <w:start w:sz="4.800000000000182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/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00" w:h="16840"/>
          <w:pgMar w:top="284" w:right="556" w:bottom="1440" w:left="664" w:header="720" w:footer="720" w:gutter="0"/>
          <w:cols w:space="720" w:num="1" w:equalWidth="0">
            <w:col w:w="10680" w:space="0"/>
            <w:col w:w="10680" w:space="0"/>
            <w:col w:w="10680" w:space="0"/>
            <w:col w:w="10680" w:space="0"/>
            <w:col w:w="15534" w:space="0"/>
            <w:col w:w="10059" w:space="0"/>
            <w:col w:w="10520" w:space="0"/>
            <w:col w:w="10334" w:space="0"/>
            <w:col w:w="10320" w:space="0"/>
            <w:col w:w="10476" w:space="0"/>
            <w:col w:w="10584" w:space="0"/>
            <w:col w:w="10432" w:space="0"/>
            <w:col w:w="10584" w:space="0"/>
            <w:col w:w="10490" w:space="0"/>
            <w:col w:w="10584" w:space="0"/>
            <w:col w:w="10288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78"/>
        <w:ind w:left="0" w:right="0"/>
      </w:pPr>
    </w:p>
    <w:p>
      <w:pPr>
        <w:autoSpaceDN w:val="0"/>
        <w:autoSpaceDE w:val="0"/>
        <w:widowControl/>
        <w:spacing w:line="230" w:lineRule="auto" w:before="0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УЧЕБНО-МЕТОДИЧЕСКОЕ ОБЕСПЕЧЕНИЕ ОБРАЗОВАТЕЛЬНОГО ПРОЦЕССА </w:t>
      </w:r>
    </w:p>
    <w:p>
      <w:pPr>
        <w:autoSpaceDN w:val="0"/>
        <w:autoSpaceDE w:val="0"/>
        <w:widowControl/>
        <w:spacing w:line="230" w:lineRule="auto" w:before="346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ОБЯЗАТЕЛЬНЫЕ УЧЕБНЫЕ МАТЕРИАЛЫ ДЛЯ УЧЕНИКА</w:t>
      </w:r>
    </w:p>
    <w:p>
      <w:pPr>
        <w:autoSpaceDN w:val="0"/>
        <w:autoSpaceDE w:val="0"/>
        <w:widowControl/>
        <w:spacing w:line="271" w:lineRule="auto" w:before="166" w:after="0"/>
        <w:ind w:left="0" w:right="576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Сухова Т.С., Строганов В.И. Биология, 5 класс/ Общество с ограниченной ответственностью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«Издательский центр ВЕНТАНА-ГРАФ»; Акционерное общество «Издательство Просвещение»;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Введите свой вариант:</w:t>
      </w:r>
    </w:p>
    <w:p>
      <w:pPr>
        <w:autoSpaceDN w:val="0"/>
        <w:autoSpaceDE w:val="0"/>
        <w:widowControl/>
        <w:spacing w:line="230" w:lineRule="auto" w:before="262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МЕТОДИЧЕСКИЕ МАТЕРИАЛЫ ДЛЯ УЧИТЕЛЯ</w:t>
      </w:r>
    </w:p>
    <w:p>
      <w:pPr>
        <w:autoSpaceDN w:val="0"/>
        <w:autoSpaceDE w:val="0"/>
        <w:widowControl/>
        <w:spacing w:line="230" w:lineRule="auto" w:before="166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Пономарева И.Н. и др. Биология: 5-9 класс: программа. – М.: Вентана-Граф, 2012</w:t>
      </w:r>
    </w:p>
    <w:p>
      <w:pPr>
        <w:autoSpaceDN w:val="0"/>
        <w:autoSpaceDE w:val="0"/>
        <w:widowControl/>
        <w:spacing w:line="262" w:lineRule="auto" w:before="408" w:after="0"/>
        <w:ind w:left="0" w:right="288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Т.С.Сухова, В.И.Строганов. Природоведение 5 класс. Учебник для учащихся общеобразовательных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учреждений.- М. : Вентана-Граф, 2008 г</w:t>
      </w:r>
    </w:p>
    <w:p>
      <w:pPr>
        <w:autoSpaceDN w:val="0"/>
        <w:autoSpaceDE w:val="0"/>
        <w:widowControl/>
        <w:spacing w:line="230" w:lineRule="auto" w:before="262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ЦИФРОВЫЕ ОБРАЗОВАТЕЛЬНЫЕ РЕСУРСЫ И РЕСУРСЫ СЕТИ ИНТЕРНЕТ</w:t>
      </w:r>
    </w:p>
    <w:p>
      <w:pPr>
        <w:autoSpaceDN w:val="0"/>
        <w:autoSpaceDE w:val="0"/>
        <w:widowControl/>
        <w:spacing w:line="271" w:lineRule="auto" w:before="166" w:after="0"/>
        <w:ind w:left="0" w:right="86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Фестиваль педагогических идей "Открытый урок" http://festival.1september.ru/articles/subjects/4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http://www.fipi.ru Портал ФИПИ – Федеральный институт педагогических измерени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.http://festival.1september.ru/</w:t>
      </w:r>
    </w:p>
    <w:p>
      <w:pPr>
        <w:sectPr>
          <w:pgSz w:w="11900" w:h="16840"/>
          <w:pgMar w:top="298" w:right="650" w:bottom="1440" w:left="666" w:header="720" w:footer="720" w:gutter="0"/>
          <w:cols w:space="720" w:num="1" w:equalWidth="0">
            <w:col w:w="10584" w:space="0"/>
            <w:col w:w="10680" w:space="0"/>
            <w:col w:w="10680" w:space="0"/>
            <w:col w:w="10680" w:space="0"/>
            <w:col w:w="10680" w:space="0"/>
            <w:col w:w="15534" w:space="0"/>
            <w:col w:w="10059" w:space="0"/>
            <w:col w:w="10520" w:space="0"/>
            <w:col w:w="10334" w:space="0"/>
            <w:col w:w="10320" w:space="0"/>
            <w:col w:w="10476" w:space="0"/>
            <w:col w:w="10584" w:space="0"/>
            <w:col w:w="10432" w:space="0"/>
            <w:col w:w="10584" w:space="0"/>
            <w:col w:w="10490" w:space="0"/>
            <w:col w:w="10584" w:space="0"/>
            <w:col w:w="10288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78"/>
        <w:ind w:left="0" w:right="0"/>
      </w:pPr>
    </w:p>
    <w:p>
      <w:pPr>
        <w:autoSpaceDN w:val="0"/>
        <w:autoSpaceDE w:val="0"/>
        <w:widowControl/>
        <w:spacing w:line="379" w:lineRule="auto" w:before="0" w:after="0"/>
        <w:ind w:left="0" w:right="432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МАТЕРИАЛЬНО-ТЕХНИЧЕСКОЕ ОБЕСПЕЧЕНИЕ ОБРАЗОВАТЕЛЬНОГО ПРОЦЕССА </w:t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УЧЕБНОЕ ОБОРУДОВАНИЕ </w:t>
      </w:r>
      <w:r>
        <w:br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ОБОРУДОВАНИЕ ДЛЯ ПРОВЕДЕНИЯ ЛАБОРАТОРНЫХ, ПРАКТИЧЕСКИХ РАБОТ, </w:t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>ДЕМОНСТРАЦИЙ</w:t>
      </w:r>
    </w:p>
    <w:p>
      <w:pPr>
        <w:sectPr>
          <w:pgSz w:w="11900" w:h="16840"/>
          <w:pgMar w:top="298" w:right="650" w:bottom="1440" w:left="666" w:header="720" w:footer="720" w:gutter="0"/>
          <w:cols w:space="720" w:num="1" w:equalWidth="0">
            <w:col w:w="10584" w:space="0"/>
            <w:col w:w="10584" w:space="0"/>
            <w:col w:w="10680" w:space="0"/>
            <w:col w:w="10680" w:space="0"/>
            <w:col w:w="10680" w:space="0"/>
            <w:col w:w="10680" w:space="0"/>
            <w:col w:w="15534" w:space="0"/>
            <w:col w:w="10059" w:space="0"/>
            <w:col w:w="10520" w:space="0"/>
            <w:col w:w="10334" w:space="0"/>
            <w:col w:w="10320" w:space="0"/>
            <w:col w:w="10476" w:space="0"/>
            <w:col w:w="10584" w:space="0"/>
            <w:col w:w="10432" w:space="0"/>
            <w:col w:w="10584" w:space="0"/>
            <w:col w:w="10490" w:space="0"/>
            <w:col w:w="10584" w:space="0"/>
            <w:col w:w="10288" w:space="0"/>
          </w:cols>
          <w:docGrid w:linePitch="360"/>
        </w:sectPr>
      </w:pPr>
    </w:p>
    <w:sectPr w:rsidR="00FC693F" w:rsidRPr="0006063C" w:rsidSect="00034616">
      <w:pgSz w:w="11900" w:h="16840"/>
      <w:pgMar w:top="1440" w:right="1440" w:bottom="1440" w:left="1440" w:header="720" w:footer="720" w:gutter="0"/>
      <w:cols w:space="720" w:num="1" w:equalWidth="0">
        <w:col w:w="10584" w:space="0"/>
        <w:col w:w="10584" w:space="0"/>
        <w:col w:w="10680" w:space="0"/>
        <w:col w:w="10680" w:space="0"/>
        <w:col w:w="10680" w:space="0"/>
        <w:col w:w="10680" w:space="0"/>
        <w:col w:w="15534" w:space="0"/>
        <w:col w:w="10059" w:space="0"/>
        <w:col w:w="10520" w:space="0"/>
        <w:col w:w="10334" w:space="0"/>
        <w:col w:w="10320" w:space="0"/>
        <w:col w:w="10476" w:space="0"/>
        <w:col w:w="10584" w:space="0"/>
        <w:col w:w="10432" w:space="0"/>
        <w:col w:w="10584" w:space="0"/>
        <w:col w:w="10490" w:space="0"/>
        <w:col w:w="10584" w:space="0"/>
        <w:col w:w="10288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